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CA4D" w14:textId="4705D19D" w:rsidR="00075479" w:rsidRDefault="001B4ECA" w:rsidP="002167C0">
      <w:pPr>
        <w:ind w:left="-426"/>
      </w:pPr>
    </w:p>
    <w:p w14:paraId="5A6879AC" w14:textId="77777777" w:rsidR="00A45A61" w:rsidRPr="00127D2C" w:rsidRDefault="003122C2" w:rsidP="00A45A61">
      <w:pPr>
        <w:spacing w:after="0" w:line="240" w:lineRule="auto"/>
        <w:ind w:left="-425"/>
        <w:rPr>
          <w:b/>
          <w:bCs/>
        </w:rPr>
      </w:pPr>
      <w:r w:rsidRPr="00127D2C">
        <w:rPr>
          <w:b/>
          <w:bCs/>
        </w:rPr>
        <w:t xml:space="preserve">Aanwezig: </w:t>
      </w:r>
    </w:p>
    <w:p w14:paraId="2F743A46" w14:textId="484EFF58" w:rsidR="003122C2" w:rsidRDefault="003122C2" w:rsidP="00A45A61">
      <w:pPr>
        <w:spacing w:after="0" w:line="240" w:lineRule="auto"/>
        <w:ind w:left="-425"/>
      </w:pPr>
      <w:r>
        <w:t>Merel Guijt (10vdj), Ine van de Ven (10vdj)</w:t>
      </w:r>
      <w:r w:rsidR="51249DB5">
        <w:t xml:space="preserve"> (voorzitter)</w:t>
      </w:r>
      <w:r>
        <w:t>, Brigitte Stuurstraat (RAC), Elsemiek Rooijakkers (</w:t>
      </w:r>
      <w:r w:rsidR="00775734">
        <w:t>10vdJ</w:t>
      </w:r>
      <w:r>
        <w:t>), Judith van Vugt (CJ), , Moniek Smolders (</w:t>
      </w:r>
      <w:r w:rsidR="00775734">
        <w:t>10vdJ</w:t>
      </w:r>
      <w:r>
        <w:t xml:space="preserve">), Najat Toub (St. </w:t>
      </w:r>
      <w:proofErr w:type="spellStart"/>
      <w:r>
        <w:t>Omnia</w:t>
      </w:r>
      <w:proofErr w:type="spellEnd"/>
      <w:r>
        <w:t>), Rianca Verhoeven (zorgcoöperatie Brabant), Robert Arts (GGZ OB), Wilma Verberk (</w:t>
      </w:r>
      <w:r w:rsidR="00775734">
        <w:t>10vdJ</w:t>
      </w:r>
      <w:r>
        <w:t>)</w:t>
      </w:r>
      <w:r w:rsidR="00FC4C0C">
        <w:t>, Nicole Gielen</w:t>
      </w:r>
      <w:r w:rsidR="0000289E">
        <w:t xml:space="preserve"> (Mutsaers/OOG)</w:t>
      </w:r>
      <w:r w:rsidR="00BB6515">
        <w:t>, Arthur Martens (Bundelzorg)</w:t>
      </w:r>
      <w:r w:rsidR="00276D44">
        <w:t xml:space="preserve">, Judith Vergouwen </w:t>
      </w:r>
      <w:r w:rsidR="00A45A61">
        <w:t>(</w:t>
      </w:r>
      <w:proofErr w:type="spellStart"/>
      <w:r w:rsidR="00276D44">
        <w:t>Apanta</w:t>
      </w:r>
      <w:proofErr w:type="spellEnd"/>
      <w:r w:rsidR="00A45A61">
        <w:t>)</w:t>
      </w:r>
      <w:r w:rsidR="00AF7174">
        <w:t xml:space="preserve">, Hanneke Hermkens </w:t>
      </w:r>
      <w:r w:rsidR="00A45A61">
        <w:t>(</w:t>
      </w:r>
      <w:proofErr w:type="spellStart"/>
      <w:r w:rsidR="00AF7174">
        <w:t>Zorgmed</w:t>
      </w:r>
      <w:proofErr w:type="spellEnd"/>
      <w:r w:rsidR="32A56159">
        <w:t>) Peggy Immenga (ECLG), Janneke van der Kruis (</w:t>
      </w:r>
      <w:proofErr w:type="spellStart"/>
      <w:r w:rsidR="32A56159">
        <w:t>Impegno</w:t>
      </w:r>
      <w:proofErr w:type="spellEnd"/>
      <w:r w:rsidR="32A56159">
        <w:t>)</w:t>
      </w:r>
      <w:r w:rsidR="00127D2C">
        <w:t>, Marieke Terbeek (</w:t>
      </w:r>
      <w:r w:rsidR="61219922">
        <w:t xml:space="preserve">10vdj  </w:t>
      </w:r>
      <w:r w:rsidR="00127D2C">
        <w:t>notulen)</w:t>
      </w:r>
    </w:p>
    <w:p w14:paraId="1876E03E" w14:textId="77777777" w:rsidR="00A45A61" w:rsidRDefault="00A45A61" w:rsidP="00A45A61">
      <w:pPr>
        <w:spacing w:after="0" w:line="240" w:lineRule="auto"/>
        <w:ind w:left="-425"/>
      </w:pPr>
    </w:p>
    <w:p w14:paraId="20ACE2C7" w14:textId="751096D2" w:rsidR="00A45A61" w:rsidRPr="00127D2C" w:rsidRDefault="00A45A61" w:rsidP="00A45A61">
      <w:pPr>
        <w:spacing w:after="0" w:line="240" w:lineRule="auto"/>
        <w:ind w:left="-425"/>
        <w:rPr>
          <w:b/>
          <w:bCs/>
        </w:rPr>
      </w:pPr>
      <w:r w:rsidRPr="00127D2C">
        <w:rPr>
          <w:b/>
          <w:bCs/>
        </w:rPr>
        <w:t xml:space="preserve">Afwezig: </w:t>
      </w:r>
    </w:p>
    <w:p w14:paraId="34FA13B0" w14:textId="378D7A95" w:rsidR="003122C2" w:rsidRDefault="00A45A61" w:rsidP="00127D2C">
      <w:pPr>
        <w:spacing w:after="0" w:line="240" w:lineRule="auto"/>
        <w:ind w:left="-425"/>
      </w:pPr>
      <w:r>
        <w:t>Jesse van Gorcom</w:t>
      </w:r>
      <w:r w:rsidR="0CC68879">
        <w:t xml:space="preserve"> (Amarant)</w:t>
      </w:r>
      <w:r>
        <w:t xml:space="preserve">, Sanne de </w:t>
      </w:r>
      <w:proofErr w:type="spellStart"/>
      <w:r>
        <w:t>Theije</w:t>
      </w:r>
      <w:proofErr w:type="spellEnd"/>
      <w:r w:rsidR="35F09488">
        <w:t xml:space="preserve"> (Sanne de </w:t>
      </w:r>
      <w:proofErr w:type="spellStart"/>
      <w:r w:rsidR="35F09488">
        <w:t>Theije</w:t>
      </w:r>
      <w:proofErr w:type="spellEnd"/>
      <w:r w:rsidR="35F09488">
        <w:t>, praktijk voor speltherapie en coaching)</w:t>
      </w:r>
      <w:r>
        <w:t>, Mireille Eerden</w:t>
      </w:r>
      <w:r w:rsidR="4B6B6DAA">
        <w:t xml:space="preserve"> (Kinderpsychologie Praktijk Helmond) </w:t>
      </w:r>
      <w:r>
        <w:t>, Monica van der Meer</w:t>
      </w:r>
      <w:r w:rsidR="39400EC2">
        <w:t xml:space="preserve"> (SWZ)</w:t>
      </w:r>
      <w:r>
        <w:t xml:space="preserve">, </w:t>
      </w:r>
      <w:r w:rsidR="003122C2">
        <w:t>Joost Peters/Niels v</w:t>
      </w:r>
      <w:r w:rsidR="14DBFFA3">
        <w:t>an der</w:t>
      </w:r>
      <w:r>
        <w:t xml:space="preserve"> </w:t>
      </w:r>
      <w:r w:rsidR="003122C2">
        <w:t xml:space="preserve">Laak </w:t>
      </w:r>
      <w:r w:rsidR="3AC70406">
        <w:t>(</w:t>
      </w:r>
      <w:r w:rsidR="003122C2">
        <w:t>Levensatelier</w:t>
      </w:r>
      <w:r w:rsidR="1CF994C2">
        <w:t>)</w:t>
      </w:r>
      <w:r w:rsidR="448FEDAB">
        <w:t>, Julia Wellershaus (10vdJ)</w:t>
      </w:r>
    </w:p>
    <w:p w14:paraId="7ED27B20" w14:textId="7613A72E" w:rsidR="00F4326C" w:rsidRPr="00897648" w:rsidRDefault="00F4326C" w:rsidP="00F4326C">
      <w:pPr>
        <w:pStyle w:val="Geenafstand"/>
        <w:rPr>
          <w:b/>
          <w:color w:val="70AD47" w:themeColor="accent6"/>
          <w:u w:val="single"/>
        </w:rPr>
      </w:pPr>
    </w:p>
    <w:p w14:paraId="4393CEEF" w14:textId="2F8160B9" w:rsidR="002563A9" w:rsidRPr="004558DC" w:rsidRDefault="002563A9" w:rsidP="0033081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  <w:r w:rsidRPr="004558DC">
        <w:rPr>
          <w:rStyle w:val="normaltextrun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Opening en mededelingen</w:t>
      </w:r>
      <w:r w:rsidRPr="004558DC"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 </w:t>
      </w:r>
    </w:p>
    <w:p w14:paraId="54712653" w14:textId="60F3BB53" w:rsidR="00811899" w:rsidRDefault="00811899" w:rsidP="0037756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Extra indexering tarieven 2023</w:t>
      </w:r>
    </w:p>
    <w:p w14:paraId="6D2AC83B" w14:textId="18610570" w:rsidR="00CE1F19" w:rsidRDefault="00FC7938" w:rsidP="5F62FF9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F62FF98">
        <w:rPr>
          <w:rStyle w:val="eop"/>
          <w:rFonts w:ascii="Calibri" w:hAnsi="Calibri" w:cs="Calibri"/>
          <w:sz w:val="22"/>
          <w:szCs w:val="22"/>
        </w:rPr>
        <w:t xml:space="preserve">De 11 gemeenten zijn ermee akkoord dat de </w:t>
      </w:r>
      <w:r w:rsidR="00375DF5" w:rsidRPr="5F62FF98">
        <w:rPr>
          <w:rStyle w:val="eop"/>
          <w:rFonts w:ascii="Calibri" w:hAnsi="Calibri" w:cs="Calibri"/>
          <w:sz w:val="22"/>
          <w:szCs w:val="22"/>
        </w:rPr>
        <w:t xml:space="preserve">indexering per 1 april 2023 verhoogd wordt van </w:t>
      </w:r>
      <w:r w:rsidR="00B87B54" w:rsidRPr="5F62FF98">
        <w:rPr>
          <w:rStyle w:val="eop"/>
          <w:rFonts w:ascii="Calibri" w:hAnsi="Calibri" w:cs="Calibri"/>
          <w:sz w:val="22"/>
          <w:szCs w:val="22"/>
        </w:rPr>
        <w:t>3,57% naar 4,6</w:t>
      </w:r>
      <w:r w:rsidR="4DE7573B" w:rsidRPr="5F62FF98">
        <w:rPr>
          <w:rStyle w:val="eop"/>
          <w:rFonts w:ascii="Calibri" w:hAnsi="Calibri" w:cs="Calibri"/>
          <w:sz w:val="22"/>
          <w:szCs w:val="22"/>
        </w:rPr>
        <w:t>7</w:t>
      </w:r>
      <w:r w:rsidR="00B87B54" w:rsidRPr="5F62FF98">
        <w:rPr>
          <w:rStyle w:val="eop"/>
          <w:rFonts w:ascii="Calibri" w:hAnsi="Calibri" w:cs="Calibri"/>
          <w:sz w:val="22"/>
          <w:szCs w:val="22"/>
        </w:rPr>
        <w:t xml:space="preserve">%. We hopen hiermee </w:t>
      </w:r>
      <w:r w:rsidR="0037756E" w:rsidRPr="5F62FF98">
        <w:rPr>
          <w:rStyle w:val="eop"/>
          <w:rFonts w:ascii="Calibri" w:hAnsi="Calibri" w:cs="Calibri"/>
          <w:sz w:val="22"/>
          <w:szCs w:val="22"/>
        </w:rPr>
        <w:t xml:space="preserve">een tegemoetkoming te doen in de gestegen kosten. </w:t>
      </w:r>
    </w:p>
    <w:p w14:paraId="0A50E5CB" w14:textId="41854E8E" w:rsidR="005B54E4" w:rsidRPr="003F6795" w:rsidRDefault="007E0840" w:rsidP="007E084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Kwaliteitskeurmerk </w:t>
      </w:r>
    </w:p>
    <w:p w14:paraId="0C670B69" w14:textId="44A9A0F7" w:rsidR="003F6795" w:rsidRPr="003F6795" w:rsidRDefault="00EC44DB" w:rsidP="003F679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Bij </w:t>
      </w:r>
      <w:r w:rsidR="000B49B0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het </w:t>
      </w:r>
      <w:r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aangaan </w:t>
      </w:r>
      <w:r w:rsidR="000B49B0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van de </w:t>
      </w:r>
      <w:r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nieuwe overeenkomst hebben aanbieders </w:t>
      </w:r>
      <w:r w:rsidR="60DA4EBF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uitstel gekregen tot 1 januari 2023 voor het aanleveren van een Kwaliteitskeurmerk. </w:t>
      </w:r>
      <w:r w:rsidR="000B49B0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 Op basis van </w:t>
      </w:r>
      <w:r w:rsidR="5D311E56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ontvangen informatie van aanbieders </w:t>
      </w:r>
      <w:r w:rsidR="00466227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zijn </w:t>
      </w:r>
      <w:r w:rsidR="6FE0AF60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aan het oorspronkelijke lijstje </w:t>
      </w:r>
      <w:r w:rsidR="00466227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enkele toevoegingen gedaan </w:t>
      </w:r>
      <w:r w:rsidR="007A0B9B" w:rsidRPr="003F6795">
        <w:rPr>
          <w:rStyle w:val="eop"/>
          <w:rFonts w:asciiTheme="minorHAnsi" w:hAnsiTheme="minorHAnsi" w:cstheme="minorHAnsi"/>
          <w:sz w:val="22"/>
          <w:szCs w:val="22"/>
        </w:rPr>
        <w:t>nl: HKZ 166 ZZP’ers in zorg en welzij</w:t>
      </w:r>
      <w:r w:rsidR="00630E90" w:rsidRPr="003F6795">
        <w:rPr>
          <w:rStyle w:val="eop"/>
          <w:rFonts w:asciiTheme="minorHAnsi" w:hAnsiTheme="minorHAnsi" w:cstheme="minorHAnsi"/>
          <w:sz w:val="22"/>
          <w:szCs w:val="22"/>
        </w:rPr>
        <w:t xml:space="preserve">n. </w:t>
      </w:r>
      <w:r w:rsidR="003F6795" w:rsidRPr="003F6795">
        <w:rPr>
          <w:rFonts w:asciiTheme="minorHAnsi" w:hAnsiTheme="minorHAnsi" w:cstheme="minorHAnsi"/>
          <w:sz w:val="22"/>
          <w:szCs w:val="22"/>
        </w:rPr>
        <w:t xml:space="preserve">Aan de lijst van geldige kwaliteitsmanagement certificaten is (naast de LVVP) het NIP toegevoegd, dit betekent dat, voor vrijgevestigde praktijken in de JGGZ </w:t>
      </w:r>
      <w:r w:rsidR="003F6795">
        <w:rPr>
          <w:rFonts w:asciiTheme="minorHAnsi" w:hAnsiTheme="minorHAnsi" w:cstheme="minorHAnsi"/>
          <w:sz w:val="22"/>
          <w:szCs w:val="22"/>
        </w:rPr>
        <w:t xml:space="preserve">in ieder geval als gelijkwaardig geldt: </w:t>
      </w:r>
    </w:p>
    <w:p w14:paraId="08942014" w14:textId="2889DA8A" w:rsidR="003F6795" w:rsidRPr="00F62BD7" w:rsidRDefault="003F6795" w:rsidP="003F679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6795">
        <w:rPr>
          <w:rFonts w:asciiTheme="minorHAnsi" w:hAnsiTheme="minorHAnsi" w:cstheme="minorHAnsi"/>
          <w:sz w:val="22"/>
          <w:szCs w:val="22"/>
        </w:rPr>
        <w:t xml:space="preserve">- </w:t>
      </w:r>
      <w:r w:rsidRPr="00F62BD7">
        <w:rPr>
          <w:rFonts w:asciiTheme="minorHAnsi" w:hAnsiTheme="minorHAnsi" w:cstheme="minorHAnsi"/>
          <w:sz w:val="22"/>
          <w:szCs w:val="22"/>
        </w:rPr>
        <w:tab/>
        <w:t xml:space="preserve">KIWA-kwaliteitskeurmerk voor zelfstandige ondernemers in de zorg. </w:t>
      </w:r>
    </w:p>
    <w:p w14:paraId="4A71955D" w14:textId="3B70939E" w:rsidR="003F6795" w:rsidRPr="00F62BD7" w:rsidRDefault="003F6795" w:rsidP="003F679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2BD7">
        <w:rPr>
          <w:rFonts w:asciiTheme="minorHAnsi" w:hAnsiTheme="minorHAnsi" w:cstheme="minorHAnsi"/>
          <w:sz w:val="22"/>
          <w:szCs w:val="22"/>
        </w:rPr>
        <w:t xml:space="preserve">-     Certificaat Deelname praktijkvisitatie, van de landelijke vereniging van vrijgevestigde </w:t>
      </w:r>
      <w:r w:rsidRPr="00F62BD7">
        <w:rPr>
          <w:rFonts w:asciiTheme="minorHAnsi" w:hAnsiTheme="minorHAnsi" w:cstheme="minorHAnsi"/>
          <w:sz w:val="22"/>
          <w:szCs w:val="22"/>
        </w:rPr>
        <w:tab/>
        <w:t xml:space="preserve">psychologen en psychotherapeuten (LVVP) of Certificaat Kwaliteitsvisitatie van het </w:t>
      </w:r>
      <w:r w:rsidRPr="00F62BD7">
        <w:rPr>
          <w:rFonts w:asciiTheme="minorHAnsi" w:hAnsiTheme="minorHAnsi" w:cstheme="minorHAnsi"/>
          <w:sz w:val="22"/>
          <w:szCs w:val="22"/>
        </w:rPr>
        <w:tab/>
        <w:t>Nederlandse Instituut van Psychologen (NIP)</w:t>
      </w:r>
    </w:p>
    <w:p w14:paraId="6EA73745" w14:textId="56F0FAA4" w:rsidR="003F6795" w:rsidRPr="003F6795" w:rsidRDefault="003F6795" w:rsidP="003F6795">
      <w:pPr>
        <w:spacing w:after="0" w:line="240" w:lineRule="auto"/>
        <w:rPr>
          <w:rStyle w:val="eop"/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       </w:t>
      </w:r>
      <w:r w:rsidRPr="003F6795">
        <w:rPr>
          <w:rFonts w:cstheme="minorHAnsi"/>
        </w:rPr>
        <w:t xml:space="preserve">En voor therapeuten zijn gelijkwaardig een geldig licentiecertificaat van de vereniging van </w:t>
      </w:r>
      <w:r>
        <w:rPr>
          <w:rFonts w:cstheme="minorHAnsi"/>
        </w:rPr>
        <w:tab/>
        <w:t xml:space="preserve">       </w:t>
      </w:r>
      <w:r w:rsidRPr="003F6795">
        <w:rPr>
          <w:rFonts w:cstheme="minorHAnsi"/>
        </w:rPr>
        <w:t>integraal therapeuten (VIT)</w:t>
      </w:r>
      <w:r>
        <w:rPr>
          <w:rFonts w:cstheme="minorHAnsi"/>
        </w:rPr>
        <w:t xml:space="preserve">. </w:t>
      </w:r>
    </w:p>
    <w:p w14:paraId="4B9F232F" w14:textId="0D442745" w:rsidR="00811899" w:rsidRDefault="00811899" w:rsidP="402EB45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>Beschikbaarhei</w:t>
      </w:r>
      <w:r w:rsidR="004010A4" w:rsidRPr="402EB456">
        <w:rPr>
          <w:rStyle w:val="eop"/>
          <w:rFonts w:ascii="Calibri" w:hAnsi="Calibri" w:cs="Calibri"/>
          <w:sz w:val="22"/>
          <w:szCs w:val="22"/>
        </w:rPr>
        <w:t>d</w:t>
      </w:r>
      <w:r w:rsidRPr="402EB456">
        <w:rPr>
          <w:rStyle w:val="eop"/>
          <w:rFonts w:ascii="Calibri" w:hAnsi="Calibri" w:cs="Calibri"/>
          <w:sz w:val="22"/>
          <w:szCs w:val="22"/>
        </w:rPr>
        <w:t>swijzer</w:t>
      </w:r>
      <w:r w:rsidR="40361090" w:rsidRPr="402EB456">
        <w:rPr>
          <w:rStyle w:val="eop"/>
          <w:rFonts w:ascii="Calibri" w:hAnsi="Calibri" w:cs="Calibri"/>
          <w:sz w:val="22"/>
          <w:szCs w:val="22"/>
        </w:rPr>
        <w:t xml:space="preserve"> (BSW)</w:t>
      </w:r>
    </w:p>
    <w:p w14:paraId="51F8BD9B" w14:textId="0166462F" w:rsidR="000041D5" w:rsidRDefault="00B71E2E" w:rsidP="0081189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Bij de b</w:t>
      </w:r>
      <w:r w:rsidR="00B800E9">
        <w:rPr>
          <w:rStyle w:val="eop"/>
          <w:rFonts w:ascii="Calibri" w:hAnsi="Calibri" w:cs="Calibri"/>
          <w:sz w:val="22"/>
          <w:szCs w:val="22"/>
        </w:rPr>
        <w:t>eschikbaarheidswijzer</w:t>
      </w:r>
      <w:r>
        <w:rPr>
          <w:rStyle w:val="eop"/>
          <w:rFonts w:ascii="Calibri" w:hAnsi="Calibri" w:cs="Calibri"/>
          <w:sz w:val="22"/>
          <w:szCs w:val="22"/>
        </w:rPr>
        <w:t xml:space="preserve"> zijn een aantal nieuwe functionaliteiten toegevoegd, nl:</w:t>
      </w:r>
      <w:r w:rsidR="00C967A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D471541" w14:textId="4DE795EC" w:rsidR="00F93168" w:rsidRDefault="00F93168" w:rsidP="402EB45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 xml:space="preserve">kenmerken </w:t>
      </w:r>
      <w:r w:rsidR="000141F1" w:rsidRPr="402EB456">
        <w:rPr>
          <w:rStyle w:val="eop"/>
          <w:rFonts w:ascii="Calibri" w:hAnsi="Calibri" w:cs="Calibri"/>
          <w:sz w:val="22"/>
          <w:szCs w:val="22"/>
        </w:rPr>
        <w:t>(zoeken op kenmerk</w:t>
      </w:r>
      <w:r w:rsidR="000041D5" w:rsidRPr="402EB456">
        <w:rPr>
          <w:rStyle w:val="eop"/>
          <w:rFonts w:ascii="Calibri" w:hAnsi="Calibri" w:cs="Calibri"/>
          <w:sz w:val="22"/>
          <w:szCs w:val="22"/>
        </w:rPr>
        <w:t xml:space="preserve"> aanbieder</w:t>
      </w:r>
      <w:r w:rsidR="000141F1" w:rsidRPr="402EB456">
        <w:rPr>
          <w:rStyle w:val="eop"/>
          <w:rFonts w:ascii="Calibri" w:hAnsi="Calibri" w:cs="Calibri"/>
          <w:sz w:val="22"/>
          <w:szCs w:val="22"/>
        </w:rPr>
        <w:t>), digitale kaart</w:t>
      </w:r>
      <w:r w:rsidR="00E31BFF" w:rsidRPr="402EB456">
        <w:rPr>
          <w:rStyle w:val="eop"/>
          <w:rFonts w:ascii="Calibri" w:hAnsi="Calibri" w:cs="Calibri"/>
          <w:sz w:val="22"/>
          <w:szCs w:val="22"/>
        </w:rPr>
        <w:t xml:space="preserve"> (gecontracteerd aanbod</w:t>
      </w:r>
      <w:r w:rsidR="006D6B42" w:rsidRPr="402EB456">
        <w:rPr>
          <w:rStyle w:val="eop"/>
          <w:rFonts w:ascii="Calibri" w:hAnsi="Calibri" w:cs="Calibri"/>
          <w:sz w:val="22"/>
          <w:szCs w:val="22"/>
        </w:rPr>
        <w:t xml:space="preserve"> per gemeente</w:t>
      </w:r>
      <w:r w:rsidR="00E31BFF" w:rsidRPr="402EB456">
        <w:rPr>
          <w:rStyle w:val="eop"/>
          <w:rFonts w:ascii="Calibri" w:hAnsi="Calibri" w:cs="Calibri"/>
          <w:sz w:val="22"/>
          <w:szCs w:val="22"/>
        </w:rPr>
        <w:t>)</w:t>
      </w:r>
      <w:r w:rsidR="668496E7" w:rsidRPr="402EB456">
        <w:rPr>
          <w:rStyle w:val="eop"/>
          <w:rFonts w:ascii="Calibri" w:hAnsi="Calibri" w:cs="Calibri"/>
          <w:sz w:val="22"/>
          <w:szCs w:val="22"/>
        </w:rPr>
        <w:t>, in welke gemeente een aanbieder gecontracteerd is</w:t>
      </w:r>
      <w:r w:rsidR="00735F57" w:rsidRPr="402EB456">
        <w:rPr>
          <w:rStyle w:val="eop"/>
          <w:rFonts w:ascii="Calibri" w:hAnsi="Calibri" w:cs="Calibri"/>
          <w:sz w:val="22"/>
          <w:szCs w:val="22"/>
        </w:rPr>
        <w:t xml:space="preserve"> en een </w:t>
      </w:r>
      <w:r w:rsidR="00276D44" w:rsidRPr="402EB456">
        <w:rPr>
          <w:rStyle w:val="eop"/>
          <w:rFonts w:ascii="Calibri" w:hAnsi="Calibri" w:cs="Calibri"/>
          <w:sz w:val="22"/>
          <w:szCs w:val="22"/>
        </w:rPr>
        <w:t>feedback knop</w:t>
      </w:r>
      <w:r w:rsidR="00735F57" w:rsidRPr="402EB456">
        <w:rPr>
          <w:rStyle w:val="eop"/>
          <w:rFonts w:ascii="Calibri" w:hAnsi="Calibri" w:cs="Calibri"/>
          <w:sz w:val="22"/>
          <w:szCs w:val="22"/>
        </w:rPr>
        <w:t xml:space="preserve">. </w:t>
      </w:r>
      <w:r w:rsidR="3C08AE05" w:rsidRPr="402EB456">
        <w:rPr>
          <w:rStyle w:val="eop"/>
          <w:rFonts w:ascii="Calibri" w:hAnsi="Calibri" w:cs="Calibri"/>
          <w:sz w:val="22"/>
          <w:szCs w:val="22"/>
        </w:rPr>
        <w:t>Met de feedbackknop kunnen verwijzers melden als informatie van een aanbieder op de BSW</w:t>
      </w:r>
      <w:r w:rsidR="411FF087" w:rsidRPr="402EB456">
        <w:rPr>
          <w:rStyle w:val="eop"/>
          <w:rFonts w:ascii="Calibri" w:hAnsi="Calibri" w:cs="Calibri"/>
          <w:sz w:val="22"/>
          <w:szCs w:val="22"/>
        </w:rPr>
        <w:t xml:space="preserve"> niet klopt of niet volledig is. Er wordt dan contact opgenomen met de aanbieder.</w:t>
      </w:r>
    </w:p>
    <w:p w14:paraId="4D75938C" w14:textId="3191B0E6" w:rsidR="00AC7EAF" w:rsidRDefault="00AC7EAF" w:rsidP="00B800E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Algemene FOT </w:t>
      </w:r>
    </w:p>
    <w:p w14:paraId="6882F9F6" w14:textId="77777777" w:rsidR="00912F19" w:rsidRDefault="00484188" w:rsidP="00F0698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de overeenkomst is opgenomen dat er bij behoefte </w:t>
      </w:r>
      <w:r w:rsidR="00912F19">
        <w:rPr>
          <w:rStyle w:val="eop"/>
          <w:rFonts w:ascii="Calibri" w:hAnsi="Calibri" w:cs="Calibri"/>
          <w:sz w:val="22"/>
          <w:szCs w:val="22"/>
        </w:rPr>
        <w:t xml:space="preserve">een algemene FOT georganiseerd wordt wanneer er segment overkoepelende thema’s aan de orde zijn. </w:t>
      </w:r>
    </w:p>
    <w:p w14:paraId="69BB505A" w14:textId="6B99C0FB" w:rsidR="00555985" w:rsidRDefault="00AB7E42" w:rsidP="402EB45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 xml:space="preserve">De algemene FOT wordt gepland op </w:t>
      </w:r>
      <w:r w:rsidR="2E0AB1A8" w:rsidRPr="402EB456">
        <w:rPr>
          <w:rStyle w:val="eop"/>
          <w:rFonts w:ascii="Calibri" w:hAnsi="Calibri" w:cs="Calibri"/>
          <w:sz w:val="22"/>
          <w:szCs w:val="22"/>
        </w:rPr>
        <w:t>maandag</w:t>
      </w:r>
      <w:r w:rsidRPr="402EB456">
        <w:rPr>
          <w:rStyle w:val="eop"/>
          <w:rFonts w:ascii="Calibri" w:hAnsi="Calibri" w:cs="Calibri"/>
          <w:sz w:val="22"/>
          <w:szCs w:val="22"/>
        </w:rPr>
        <w:t xml:space="preserve"> 8 mei </w:t>
      </w:r>
      <w:r w:rsidR="00555985" w:rsidRPr="402EB456">
        <w:rPr>
          <w:rStyle w:val="eop"/>
          <w:rFonts w:ascii="Calibri" w:hAnsi="Calibri" w:cs="Calibri"/>
          <w:sz w:val="22"/>
          <w:szCs w:val="22"/>
        </w:rPr>
        <w:t xml:space="preserve">tussen 13u en 15u. Jullie ontvangen hiervoor spoedig een save </w:t>
      </w:r>
      <w:proofErr w:type="spellStart"/>
      <w:r w:rsidR="00555985" w:rsidRPr="402EB456">
        <w:rPr>
          <w:rStyle w:val="eop"/>
          <w:rFonts w:ascii="Calibri" w:hAnsi="Calibri" w:cs="Calibri"/>
          <w:sz w:val="22"/>
          <w:szCs w:val="22"/>
        </w:rPr>
        <w:t>the</w:t>
      </w:r>
      <w:proofErr w:type="spellEnd"/>
      <w:r w:rsidR="00555985" w:rsidRPr="402EB456">
        <w:rPr>
          <w:rStyle w:val="eop"/>
          <w:rFonts w:ascii="Calibri" w:hAnsi="Calibri" w:cs="Calibri"/>
          <w:sz w:val="22"/>
          <w:szCs w:val="22"/>
        </w:rPr>
        <w:t xml:space="preserve"> data </w:t>
      </w:r>
      <w:r w:rsidR="00E9785D" w:rsidRPr="402EB456">
        <w:rPr>
          <w:rStyle w:val="eop"/>
          <w:rFonts w:ascii="Calibri" w:hAnsi="Calibri" w:cs="Calibri"/>
          <w:sz w:val="22"/>
          <w:szCs w:val="22"/>
        </w:rPr>
        <w:t xml:space="preserve">waarop je jezelf kunt aanmelden. </w:t>
      </w:r>
      <w:r w:rsidR="009F72DA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55985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0F951B8" w14:textId="77777777" w:rsidR="003D7ED3" w:rsidRDefault="00C13056" w:rsidP="009F72D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Kleinschalig verblijf</w:t>
      </w:r>
    </w:p>
    <w:p w14:paraId="34D3D05C" w14:textId="0DBC7B55" w:rsidR="00C13056" w:rsidRDefault="003D7ED3" w:rsidP="402EB45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F62FF98">
        <w:rPr>
          <w:rStyle w:val="eop"/>
          <w:rFonts w:ascii="Calibri" w:hAnsi="Calibri" w:cs="Calibri"/>
          <w:sz w:val="22"/>
          <w:szCs w:val="22"/>
        </w:rPr>
        <w:t>V</w:t>
      </w:r>
      <w:r w:rsidR="00C13056" w:rsidRPr="5F62FF98">
        <w:rPr>
          <w:rStyle w:val="eop"/>
          <w:rFonts w:ascii="Calibri" w:hAnsi="Calibri" w:cs="Calibri"/>
          <w:sz w:val="22"/>
          <w:szCs w:val="22"/>
        </w:rPr>
        <w:t xml:space="preserve">anuit </w:t>
      </w:r>
      <w:r w:rsidRPr="5F62FF98">
        <w:rPr>
          <w:rStyle w:val="eop"/>
          <w:rFonts w:ascii="Calibri" w:hAnsi="Calibri" w:cs="Calibri"/>
          <w:sz w:val="22"/>
          <w:szCs w:val="22"/>
        </w:rPr>
        <w:t xml:space="preserve">de </w:t>
      </w:r>
      <w:r w:rsidR="00C13056" w:rsidRPr="5F62FF98">
        <w:rPr>
          <w:rStyle w:val="eop"/>
          <w:rFonts w:ascii="Calibri" w:hAnsi="Calibri" w:cs="Calibri"/>
          <w:sz w:val="22"/>
          <w:szCs w:val="22"/>
        </w:rPr>
        <w:t>21 gemeente</w:t>
      </w:r>
      <w:r w:rsidR="40F09E16" w:rsidRPr="5F62FF98">
        <w:rPr>
          <w:rStyle w:val="eop"/>
          <w:rFonts w:ascii="Calibri" w:hAnsi="Calibri" w:cs="Calibri"/>
          <w:sz w:val="22"/>
          <w:szCs w:val="22"/>
        </w:rPr>
        <w:t>n</w:t>
      </w:r>
      <w:r w:rsidR="00C13056" w:rsidRPr="5F62FF98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5F62FF98">
        <w:rPr>
          <w:rStyle w:val="eop"/>
          <w:rFonts w:ascii="Calibri" w:hAnsi="Calibri" w:cs="Calibri"/>
          <w:sz w:val="22"/>
          <w:szCs w:val="22"/>
        </w:rPr>
        <w:t>is de V</w:t>
      </w:r>
      <w:r w:rsidR="00C13056" w:rsidRPr="5F62FF98">
        <w:rPr>
          <w:rStyle w:val="eop"/>
          <w:rFonts w:ascii="Calibri" w:hAnsi="Calibri" w:cs="Calibri"/>
          <w:sz w:val="22"/>
          <w:szCs w:val="22"/>
        </w:rPr>
        <w:t xml:space="preserve">isie kleinschalig verblijf vastgesteld. </w:t>
      </w:r>
      <w:r w:rsidR="00B534BD" w:rsidRPr="5F62FF98">
        <w:rPr>
          <w:rStyle w:val="eop"/>
          <w:rFonts w:ascii="Calibri" w:hAnsi="Calibri" w:cs="Calibri"/>
          <w:sz w:val="22"/>
          <w:szCs w:val="22"/>
        </w:rPr>
        <w:t xml:space="preserve">Combinatie Jeugdzorg </w:t>
      </w:r>
      <w:r w:rsidR="454D564C" w:rsidRPr="5F62FF98">
        <w:rPr>
          <w:rStyle w:val="eop"/>
          <w:rFonts w:ascii="Calibri" w:hAnsi="Calibri" w:cs="Calibri"/>
          <w:sz w:val="22"/>
          <w:szCs w:val="22"/>
        </w:rPr>
        <w:t xml:space="preserve">start </w:t>
      </w:r>
      <w:r w:rsidR="00B534BD" w:rsidRPr="5F62FF98">
        <w:rPr>
          <w:rStyle w:val="eop"/>
          <w:rFonts w:ascii="Calibri" w:hAnsi="Calibri" w:cs="Calibri"/>
          <w:sz w:val="22"/>
          <w:szCs w:val="22"/>
        </w:rPr>
        <w:t xml:space="preserve">met een pilot waarbij er i.p.v. 8 kinderen, 5 kinderen op de groep zitten. </w:t>
      </w:r>
      <w:r w:rsidR="006C4EDF" w:rsidRPr="5F62FF98">
        <w:rPr>
          <w:rStyle w:val="eop"/>
          <w:rFonts w:ascii="Calibri" w:hAnsi="Calibri" w:cs="Calibri"/>
          <w:sz w:val="22"/>
          <w:szCs w:val="22"/>
        </w:rPr>
        <w:t>De v</w:t>
      </w:r>
      <w:r w:rsidR="000E581C" w:rsidRPr="5F62FF98">
        <w:rPr>
          <w:rStyle w:val="eop"/>
          <w:rFonts w:ascii="Calibri" w:hAnsi="Calibri" w:cs="Calibri"/>
          <w:sz w:val="22"/>
          <w:szCs w:val="22"/>
        </w:rPr>
        <w:t>isie</w:t>
      </w:r>
      <w:r w:rsidR="006C4EDF" w:rsidRPr="5F62FF98">
        <w:rPr>
          <w:rStyle w:val="eop"/>
          <w:rFonts w:ascii="Calibri" w:hAnsi="Calibri" w:cs="Calibri"/>
          <w:sz w:val="22"/>
          <w:szCs w:val="22"/>
        </w:rPr>
        <w:t xml:space="preserve"> is</w:t>
      </w:r>
      <w:r w:rsidR="000E581C" w:rsidRPr="5F62FF9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C4EDF" w:rsidRPr="5F62FF98">
        <w:rPr>
          <w:rStyle w:val="eop"/>
          <w:rFonts w:ascii="Calibri" w:hAnsi="Calibri" w:cs="Calibri"/>
          <w:sz w:val="22"/>
          <w:szCs w:val="22"/>
        </w:rPr>
        <w:t>vastgesteld</w:t>
      </w:r>
      <w:r w:rsidR="000E581C" w:rsidRPr="5F62FF9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C4EDF" w:rsidRPr="5F62FF98">
        <w:rPr>
          <w:rStyle w:val="eop"/>
          <w:rFonts w:ascii="Calibri" w:hAnsi="Calibri" w:cs="Calibri"/>
          <w:sz w:val="22"/>
          <w:szCs w:val="22"/>
        </w:rPr>
        <w:t xml:space="preserve">en </w:t>
      </w:r>
      <w:r w:rsidR="00DE3FE5" w:rsidRPr="5F62FF98">
        <w:rPr>
          <w:rStyle w:val="eop"/>
          <w:rFonts w:ascii="Calibri" w:hAnsi="Calibri" w:cs="Calibri"/>
          <w:sz w:val="22"/>
          <w:szCs w:val="22"/>
        </w:rPr>
        <w:t xml:space="preserve">hier </w:t>
      </w:r>
      <w:r w:rsidR="003431B3" w:rsidRPr="5F62FF98">
        <w:rPr>
          <w:rStyle w:val="eop"/>
          <w:rFonts w:ascii="Calibri" w:hAnsi="Calibri" w:cs="Calibri"/>
          <w:sz w:val="22"/>
          <w:szCs w:val="22"/>
        </w:rPr>
        <w:t xml:space="preserve">kunnen </w:t>
      </w:r>
      <w:r w:rsidR="00DE3FE5" w:rsidRPr="5F62FF98">
        <w:rPr>
          <w:rStyle w:val="eop"/>
          <w:rFonts w:ascii="Calibri" w:hAnsi="Calibri" w:cs="Calibri"/>
          <w:sz w:val="22"/>
          <w:szCs w:val="22"/>
        </w:rPr>
        <w:t xml:space="preserve">we </w:t>
      </w:r>
      <w:r w:rsidR="003431B3" w:rsidRPr="5F62FF98">
        <w:rPr>
          <w:rStyle w:val="eop"/>
          <w:rFonts w:ascii="Calibri" w:hAnsi="Calibri" w:cs="Calibri"/>
          <w:sz w:val="22"/>
          <w:szCs w:val="22"/>
        </w:rPr>
        <w:t xml:space="preserve">als regio verder mee aan de slag. </w:t>
      </w:r>
      <w:r w:rsidR="006D6A91" w:rsidRPr="5F62FF98">
        <w:rPr>
          <w:rStyle w:val="eop"/>
          <w:rFonts w:ascii="Calibri" w:hAnsi="Calibri" w:cs="Calibri"/>
          <w:sz w:val="22"/>
          <w:szCs w:val="22"/>
        </w:rPr>
        <w:t xml:space="preserve">Combinatie Jeugdzorg is druk bezig met de </w:t>
      </w:r>
      <w:r w:rsidR="00804231" w:rsidRPr="5F62FF98">
        <w:rPr>
          <w:rStyle w:val="eop"/>
          <w:rFonts w:ascii="Calibri" w:hAnsi="Calibri" w:cs="Calibri"/>
          <w:sz w:val="22"/>
          <w:szCs w:val="22"/>
        </w:rPr>
        <w:t>voorbereidingen</w:t>
      </w:r>
      <w:r w:rsidR="006D6A91" w:rsidRPr="5F62FF98">
        <w:rPr>
          <w:rStyle w:val="eop"/>
          <w:rFonts w:ascii="Calibri" w:hAnsi="Calibri" w:cs="Calibri"/>
          <w:sz w:val="22"/>
          <w:szCs w:val="22"/>
        </w:rPr>
        <w:t>. Indien er vragen zijn</w:t>
      </w:r>
      <w:r w:rsidR="098276D7" w:rsidRPr="5F62FF98">
        <w:rPr>
          <w:rStyle w:val="eop"/>
          <w:rFonts w:ascii="Calibri" w:hAnsi="Calibri" w:cs="Calibri"/>
          <w:sz w:val="22"/>
          <w:szCs w:val="22"/>
        </w:rPr>
        <w:t xml:space="preserve"> over de pilot bij CJ</w:t>
      </w:r>
      <w:r w:rsidR="006D6A91" w:rsidRPr="5F62FF98">
        <w:rPr>
          <w:rStyle w:val="eop"/>
          <w:rFonts w:ascii="Calibri" w:hAnsi="Calibri" w:cs="Calibri"/>
          <w:sz w:val="22"/>
          <w:szCs w:val="22"/>
        </w:rPr>
        <w:t>, kun je je richten tot Judith van Vugt</w:t>
      </w:r>
      <w:r w:rsidR="00804231" w:rsidRPr="5F62FF98">
        <w:rPr>
          <w:rStyle w:val="eop"/>
          <w:rFonts w:ascii="Calibri" w:hAnsi="Calibri" w:cs="Calibri"/>
          <w:sz w:val="22"/>
          <w:szCs w:val="22"/>
        </w:rPr>
        <w:t xml:space="preserve">, zij kan je met de juiste persoon in contact brengen. </w:t>
      </w:r>
    </w:p>
    <w:p w14:paraId="18A31349" w14:textId="77777777" w:rsidR="007E0840" w:rsidRDefault="007E0840" w:rsidP="007E084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99EC093" w14:textId="0CD8F437" w:rsidR="005B54E4" w:rsidRPr="004558DC" w:rsidRDefault="005B54E4" w:rsidP="0033081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  <w:r w:rsidRPr="004558DC"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  <w:t xml:space="preserve">Verslag overleg </w:t>
      </w:r>
      <w:r w:rsidR="007E0840" w:rsidRPr="004558DC"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28 november 2022</w:t>
      </w:r>
      <w:r w:rsidR="00642201" w:rsidRPr="004558DC"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  <w:t xml:space="preserve"> (zie bijlage)</w:t>
      </w:r>
    </w:p>
    <w:p w14:paraId="7A1D97ED" w14:textId="4B1496CD" w:rsidR="002F16DB" w:rsidRDefault="002F16DB" w:rsidP="002F1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Pagina 1: </w:t>
      </w:r>
      <w:r w:rsidR="007A1281">
        <w:rPr>
          <w:rStyle w:val="eop"/>
          <w:rFonts w:ascii="Calibri" w:hAnsi="Calibri" w:cs="Calibri"/>
          <w:sz w:val="22"/>
          <w:szCs w:val="22"/>
        </w:rPr>
        <w:t>Ge</w:t>
      </w:r>
      <w:r>
        <w:rPr>
          <w:rStyle w:val="eop"/>
          <w:rFonts w:ascii="Calibri" w:hAnsi="Calibri" w:cs="Calibri"/>
          <w:sz w:val="22"/>
          <w:szCs w:val="22"/>
        </w:rPr>
        <w:t>en op</w:t>
      </w:r>
      <w:r w:rsidR="007A1281">
        <w:rPr>
          <w:rStyle w:val="eop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 xml:space="preserve"> en aanmerkingen</w:t>
      </w:r>
    </w:p>
    <w:p w14:paraId="2812171B" w14:textId="77777777" w:rsidR="00CF603D" w:rsidRDefault="002F16DB" w:rsidP="002F1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Pagina 2</w:t>
      </w:r>
      <w:r w:rsidR="007A1281">
        <w:rPr>
          <w:rStyle w:val="eop"/>
          <w:rFonts w:ascii="Calibri" w:hAnsi="Calibri" w:cs="Calibri"/>
          <w:sz w:val="22"/>
          <w:szCs w:val="22"/>
        </w:rPr>
        <w:t xml:space="preserve">: </w:t>
      </w:r>
      <w:r w:rsidR="00CF603D">
        <w:rPr>
          <w:rStyle w:val="eop"/>
          <w:rFonts w:ascii="Calibri" w:hAnsi="Calibri" w:cs="Calibri"/>
          <w:sz w:val="22"/>
          <w:szCs w:val="22"/>
        </w:rPr>
        <w:t>G</w:t>
      </w:r>
      <w:r>
        <w:rPr>
          <w:rStyle w:val="eop"/>
          <w:rFonts w:ascii="Calibri" w:hAnsi="Calibri" w:cs="Calibri"/>
          <w:sz w:val="22"/>
          <w:szCs w:val="22"/>
        </w:rPr>
        <w:t>een op</w:t>
      </w:r>
      <w:r w:rsidR="00CF603D">
        <w:rPr>
          <w:rStyle w:val="eop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 xml:space="preserve"> en aanmerkingen</w:t>
      </w:r>
    </w:p>
    <w:p w14:paraId="61934083" w14:textId="11BA05C7" w:rsidR="00162FE8" w:rsidRDefault="000F39C7" w:rsidP="00D631AB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 xml:space="preserve">Pagina 3: </w:t>
      </w:r>
      <w:r w:rsidR="00162FE8" w:rsidRPr="402EB456">
        <w:rPr>
          <w:rStyle w:val="eop"/>
          <w:rFonts w:ascii="Calibri" w:hAnsi="Calibri" w:cs="Calibri"/>
          <w:sz w:val="22"/>
          <w:szCs w:val="22"/>
        </w:rPr>
        <w:t>Echtscheidingshulpverlening “deze zorg is kwetsbaar”</w:t>
      </w:r>
      <w:r w:rsidR="00254F04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94A0F" w:rsidRPr="402EB456">
        <w:rPr>
          <w:rStyle w:val="eop"/>
          <w:rFonts w:ascii="Calibri" w:hAnsi="Calibri" w:cs="Calibri"/>
          <w:sz w:val="22"/>
          <w:szCs w:val="22"/>
        </w:rPr>
        <w:t xml:space="preserve">gezien het missen van de context mag deze worden </w:t>
      </w:r>
      <w:r w:rsidR="00254F04" w:rsidRPr="402EB456">
        <w:rPr>
          <w:rStyle w:val="eop"/>
          <w:rFonts w:ascii="Calibri" w:hAnsi="Calibri" w:cs="Calibri"/>
          <w:sz w:val="22"/>
          <w:szCs w:val="22"/>
        </w:rPr>
        <w:t xml:space="preserve">verwijderd. </w:t>
      </w:r>
    </w:p>
    <w:p w14:paraId="69373759" w14:textId="77777777" w:rsidR="00CF603D" w:rsidRDefault="00CF603D" w:rsidP="00D36D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2CCABA" w14:textId="01EDE138" w:rsidR="00C20972" w:rsidRDefault="004E7841" w:rsidP="00D36D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CF603D" w:rsidRPr="402EB456">
        <w:rPr>
          <w:rStyle w:val="eop"/>
          <w:rFonts w:ascii="Calibri" w:hAnsi="Calibri" w:cs="Calibri"/>
          <w:sz w:val="22"/>
          <w:szCs w:val="22"/>
        </w:rPr>
        <w:t xml:space="preserve">Rondom het </w:t>
      </w:r>
      <w:proofErr w:type="spellStart"/>
      <w:r w:rsidR="00CF603D" w:rsidRPr="402EB456">
        <w:rPr>
          <w:rStyle w:val="eop"/>
          <w:rFonts w:ascii="Calibri" w:hAnsi="Calibri" w:cs="Calibri"/>
          <w:sz w:val="22"/>
          <w:szCs w:val="22"/>
        </w:rPr>
        <w:t>regiebehandelaarschap</w:t>
      </w:r>
      <w:proofErr w:type="spellEnd"/>
      <w:r w:rsidR="002F16DB" w:rsidRPr="402EB456">
        <w:rPr>
          <w:rStyle w:val="eop"/>
          <w:rFonts w:ascii="Calibri" w:hAnsi="Calibri" w:cs="Calibri"/>
          <w:sz w:val="22"/>
          <w:szCs w:val="22"/>
        </w:rPr>
        <w:t xml:space="preserve"> is gebleken dat de behoefte </w:t>
      </w:r>
      <w:r w:rsidR="00CF603D" w:rsidRPr="402EB456">
        <w:rPr>
          <w:rStyle w:val="eop"/>
          <w:rFonts w:ascii="Calibri" w:hAnsi="Calibri" w:cs="Calibri"/>
          <w:sz w:val="22"/>
          <w:szCs w:val="22"/>
        </w:rPr>
        <w:t xml:space="preserve">minder </w:t>
      </w:r>
      <w:r w:rsidR="002F16DB" w:rsidRPr="402EB456">
        <w:rPr>
          <w:rStyle w:val="eop"/>
          <w:rFonts w:ascii="Calibri" w:hAnsi="Calibri" w:cs="Calibri"/>
          <w:sz w:val="22"/>
          <w:szCs w:val="22"/>
        </w:rPr>
        <w:t>groot is</w:t>
      </w:r>
      <w:r w:rsidR="00CF603D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77ABFFF" w:rsidRPr="402EB456">
        <w:rPr>
          <w:rStyle w:val="eop"/>
          <w:rFonts w:ascii="Calibri" w:hAnsi="Calibri" w:cs="Calibri"/>
          <w:sz w:val="22"/>
          <w:szCs w:val="22"/>
        </w:rPr>
        <w:t xml:space="preserve">als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 </w:t>
      </w:r>
      <w:r w:rsidR="077ABFFF" w:rsidRPr="402EB456">
        <w:rPr>
          <w:rStyle w:val="eop"/>
          <w:rFonts w:ascii="Calibri" w:hAnsi="Calibri" w:cs="Calibri"/>
          <w:sz w:val="22"/>
          <w:szCs w:val="22"/>
        </w:rPr>
        <w:t xml:space="preserve">wijziging van de eisen leidt tot </w:t>
      </w:r>
      <w:r w:rsidR="00CF603D" w:rsidRPr="402EB456">
        <w:rPr>
          <w:rStyle w:val="eop"/>
          <w:rFonts w:ascii="Calibri" w:hAnsi="Calibri" w:cs="Calibri"/>
          <w:sz w:val="22"/>
          <w:szCs w:val="22"/>
        </w:rPr>
        <w:t xml:space="preserve">tariefverlaging. </w:t>
      </w:r>
      <w:r w:rsidR="00C20972" w:rsidRPr="402EB456">
        <w:rPr>
          <w:rStyle w:val="eop"/>
          <w:rFonts w:ascii="Calibri" w:hAnsi="Calibri" w:cs="Calibri"/>
          <w:sz w:val="22"/>
          <w:szCs w:val="22"/>
        </w:rPr>
        <w:t>Deze blijft dan ook ongewijzigd</w:t>
      </w:r>
      <w:r w:rsidR="002517AC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  </w:t>
      </w:r>
      <w:r w:rsidR="00D631AB">
        <w:rPr>
          <w:rStyle w:val="eop"/>
          <w:rFonts w:ascii="Calibri" w:hAnsi="Calibri" w:cs="Calibri"/>
          <w:sz w:val="22"/>
          <w:szCs w:val="22"/>
        </w:rPr>
        <w:tab/>
      </w:r>
      <w:r w:rsidR="002517AC" w:rsidRPr="402EB456">
        <w:rPr>
          <w:rStyle w:val="eop"/>
          <w:rFonts w:ascii="Calibri" w:hAnsi="Calibri" w:cs="Calibri"/>
          <w:sz w:val="22"/>
          <w:szCs w:val="22"/>
        </w:rPr>
        <w:t>(</w:t>
      </w:r>
      <w:r w:rsidR="00D54DC0" w:rsidRPr="402EB456">
        <w:rPr>
          <w:rStyle w:val="eop"/>
          <w:rFonts w:ascii="Calibri" w:hAnsi="Calibri" w:cs="Calibri"/>
          <w:sz w:val="22"/>
          <w:szCs w:val="22"/>
        </w:rPr>
        <w:t>productkaarten worden niet aangepast)</w:t>
      </w:r>
      <w:r w:rsidR="00C20972" w:rsidRPr="402EB456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302627CE" w14:textId="77777777" w:rsidR="004E7841" w:rsidRDefault="004E7841" w:rsidP="00D36D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10CC5D" w14:textId="6EFDB41F" w:rsidR="00BB5E7B" w:rsidRDefault="002F16DB" w:rsidP="5F62FF9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>Er ligt</w:t>
      </w:r>
      <w:r w:rsidR="0000158C" w:rsidRPr="402EB45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A30FA" w:rsidRPr="402EB456">
        <w:rPr>
          <w:rStyle w:val="eop"/>
          <w:rFonts w:ascii="Calibri" w:hAnsi="Calibri" w:cs="Calibri"/>
          <w:sz w:val="22"/>
          <w:szCs w:val="22"/>
        </w:rPr>
        <w:t>inmiddels</w:t>
      </w:r>
      <w:r w:rsidR="0000158C" w:rsidRPr="402EB456">
        <w:rPr>
          <w:rStyle w:val="eop"/>
          <w:rFonts w:ascii="Calibri" w:hAnsi="Calibri" w:cs="Calibri"/>
          <w:sz w:val="22"/>
          <w:szCs w:val="22"/>
        </w:rPr>
        <w:t xml:space="preserve"> een </w:t>
      </w:r>
      <w:r w:rsidR="001A30FA" w:rsidRPr="402EB456">
        <w:rPr>
          <w:rStyle w:val="eop"/>
          <w:rFonts w:ascii="Calibri" w:hAnsi="Calibri" w:cs="Calibri"/>
          <w:sz w:val="22"/>
          <w:szCs w:val="22"/>
        </w:rPr>
        <w:t xml:space="preserve">hervormingsagenda versie 7.0. Er vinden intensieve gesprekken plaats tussen het Rijk en de VNG rondom met name de financiële kaders. </w:t>
      </w:r>
      <w:r w:rsidR="005C617B" w:rsidRPr="5F62FF98">
        <w:rPr>
          <w:rStyle w:val="eop"/>
          <w:rFonts w:ascii="Calibri" w:hAnsi="Calibri" w:cs="Calibri"/>
          <w:sz w:val="22"/>
          <w:szCs w:val="22"/>
        </w:rPr>
        <w:t>We proberen als regio vooruit te lopen</w:t>
      </w:r>
      <w:r w:rsidR="00441490" w:rsidRPr="5F62FF98">
        <w:rPr>
          <w:rStyle w:val="eop"/>
          <w:rFonts w:ascii="Calibri" w:hAnsi="Calibri" w:cs="Calibri"/>
          <w:sz w:val="22"/>
          <w:szCs w:val="22"/>
        </w:rPr>
        <w:t xml:space="preserve"> op</w:t>
      </w:r>
      <w:r w:rsidR="00254340" w:rsidRPr="5F62FF98">
        <w:rPr>
          <w:rStyle w:val="eop"/>
          <w:rFonts w:ascii="Calibri" w:hAnsi="Calibri" w:cs="Calibri"/>
          <w:sz w:val="22"/>
          <w:szCs w:val="22"/>
        </w:rPr>
        <w:t xml:space="preserve"> een aantal</w:t>
      </w:r>
      <w:r w:rsidR="00441490" w:rsidRPr="5F62FF98">
        <w:rPr>
          <w:rStyle w:val="eop"/>
          <w:rFonts w:ascii="Calibri" w:hAnsi="Calibri" w:cs="Calibri"/>
          <w:sz w:val="22"/>
          <w:szCs w:val="22"/>
        </w:rPr>
        <w:t xml:space="preserve"> ontwikkelingen o.a. </w:t>
      </w:r>
      <w:r w:rsidR="005C617B" w:rsidRPr="5F62FF98">
        <w:rPr>
          <w:rStyle w:val="eop"/>
          <w:rFonts w:ascii="Calibri" w:hAnsi="Calibri" w:cs="Calibri"/>
          <w:sz w:val="22"/>
          <w:szCs w:val="22"/>
        </w:rPr>
        <w:t xml:space="preserve">indexatie, contractstandaarden, </w:t>
      </w:r>
      <w:r w:rsidR="00B94A0F" w:rsidRPr="5F62FF98">
        <w:rPr>
          <w:rStyle w:val="eop"/>
          <w:rFonts w:ascii="Calibri" w:hAnsi="Calibri" w:cs="Calibri"/>
          <w:sz w:val="22"/>
          <w:szCs w:val="22"/>
        </w:rPr>
        <w:t>verbinding met onderwijs</w:t>
      </w:r>
      <w:r w:rsidR="00DF2D35" w:rsidRPr="5F62FF98">
        <w:rPr>
          <w:rStyle w:val="eop"/>
          <w:rFonts w:ascii="Calibri" w:hAnsi="Calibri" w:cs="Calibri"/>
          <w:sz w:val="22"/>
          <w:szCs w:val="22"/>
        </w:rPr>
        <w:t>. Maar</w:t>
      </w:r>
      <w:r w:rsidR="00441490" w:rsidRPr="5F62FF98">
        <w:rPr>
          <w:rStyle w:val="eop"/>
          <w:rFonts w:ascii="Calibri" w:hAnsi="Calibri" w:cs="Calibri"/>
          <w:sz w:val="22"/>
          <w:szCs w:val="22"/>
        </w:rPr>
        <w:t xml:space="preserve"> het </w:t>
      </w:r>
      <w:r w:rsidR="00BB5E7B" w:rsidRPr="5F62FF98">
        <w:rPr>
          <w:rStyle w:val="eop"/>
          <w:rFonts w:ascii="Calibri" w:hAnsi="Calibri" w:cs="Calibri"/>
          <w:sz w:val="22"/>
          <w:szCs w:val="22"/>
        </w:rPr>
        <w:t>daadwerkelijk</w:t>
      </w:r>
      <w:r w:rsidR="00DF2D35" w:rsidRPr="5F62FF98">
        <w:rPr>
          <w:rStyle w:val="eop"/>
          <w:rFonts w:ascii="Calibri" w:hAnsi="Calibri" w:cs="Calibri"/>
          <w:sz w:val="22"/>
          <w:szCs w:val="22"/>
        </w:rPr>
        <w:t xml:space="preserve"> document laat </w:t>
      </w:r>
      <w:r w:rsidR="00BB5E7B" w:rsidRPr="5F62FF98">
        <w:rPr>
          <w:rStyle w:val="eop"/>
          <w:rFonts w:ascii="Calibri" w:hAnsi="Calibri" w:cs="Calibri"/>
          <w:sz w:val="22"/>
          <w:szCs w:val="22"/>
        </w:rPr>
        <w:t xml:space="preserve">nog </w:t>
      </w:r>
      <w:r w:rsidR="00DF2D35" w:rsidRPr="5F62FF98">
        <w:rPr>
          <w:rStyle w:val="eop"/>
          <w:rFonts w:ascii="Calibri" w:hAnsi="Calibri" w:cs="Calibri"/>
          <w:sz w:val="22"/>
          <w:szCs w:val="22"/>
        </w:rPr>
        <w:t xml:space="preserve">op zich wachten. </w:t>
      </w:r>
    </w:p>
    <w:p w14:paraId="0DEC1170" w14:textId="57D98F6E" w:rsidR="002F16DB" w:rsidRDefault="00BB5E7B" w:rsidP="00D36D4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 xml:space="preserve">De voorgestelde data voor de </w:t>
      </w:r>
      <w:proofErr w:type="spellStart"/>
      <w:r w:rsidR="00DF2D35" w:rsidRPr="402EB456">
        <w:rPr>
          <w:rStyle w:val="eop"/>
          <w:rFonts w:ascii="Calibri" w:hAnsi="Calibri" w:cs="Calibri"/>
          <w:sz w:val="22"/>
          <w:szCs w:val="22"/>
        </w:rPr>
        <w:t>FOT’s</w:t>
      </w:r>
      <w:proofErr w:type="spellEnd"/>
      <w:r w:rsidR="00DF2D35" w:rsidRPr="402EB456">
        <w:rPr>
          <w:rStyle w:val="eop"/>
          <w:rFonts w:ascii="Calibri" w:hAnsi="Calibri" w:cs="Calibri"/>
          <w:sz w:val="22"/>
          <w:szCs w:val="22"/>
        </w:rPr>
        <w:t xml:space="preserve"> zijn gepland. </w:t>
      </w:r>
    </w:p>
    <w:p w14:paraId="14FD0BAF" w14:textId="77777777" w:rsidR="00BC5974" w:rsidRDefault="00BC5974" w:rsidP="002F1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94A1E46" w14:textId="54663FBA" w:rsidR="00B800E9" w:rsidRDefault="00BC5974" w:rsidP="402EB45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>Het verslag d.d. 28 november 2022 wordt bij deze vastgesteld</w:t>
      </w:r>
      <w:r w:rsidR="5749D032" w:rsidRPr="402EB456">
        <w:rPr>
          <w:rStyle w:val="eop"/>
          <w:rFonts w:ascii="Calibri" w:hAnsi="Calibri" w:cs="Calibri"/>
          <w:sz w:val="22"/>
          <w:szCs w:val="22"/>
        </w:rPr>
        <w:t xml:space="preserve"> met dank aan Marieke</w:t>
      </w:r>
      <w:r w:rsidRPr="402EB456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3A832FA8" w14:textId="77777777" w:rsidR="007E0840" w:rsidRDefault="007E0840" w:rsidP="007E08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C719EB8" w14:textId="3F7886BB" w:rsidR="007E0840" w:rsidRPr="00E26C12" w:rsidRDefault="007E0840" w:rsidP="007E084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  <w:r w:rsidRPr="00E26C12"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  <w:t>Verzekering bij vervoer</w:t>
      </w:r>
    </w:p>
    <w:p w14:paraId="21C8D16C" w14:textId="2E154EE0" w:rsidR="00CB42E0" w:rsidRDefault="009E54E3" w:rsidP="402EB45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402EB456">
        <w:rPr>
          <w:rFonts w:ascii="Calibri" w:hAnsi="Calibri" w:cs="Calibri"/>
          <w:sz w:val="22"/>
          <w:szCs w:val="22"/>
        </w:rPr>
        <w:t xml:space="preserve">Eerder is navraag gedaan op welke wijze </w:t>
      </w:r>
      <w:r w:rsidR="009932AE" w:rsidRPr="402EB456">
        <w:rPr>
          <w:rFonts w:ascii="Calibri" w:hAnsi="Calibri" w:cs="Calibri"/>
          <w:sz w:val="22"/>
          <w:szCs w:val="22"/>
        </w:rPr>
        <w:t>Amarant</w:t>
      </w:r>
      <w:r w:rsidRPr="402EB456">
        <w:rPr>
          <w:rFonts w:ascii="Calibri" w:hAnsi="Calibri" w:cs="Calibri"/>
          <w:sz w:val="22"/>
          <w:szCs w:val="22"/>
        </w:rPr>
        <w:t xml:space="preserve"> binnen hun organisatie </w:t>
      </w:r>
      <w:r w:rsidR="4F706F30" w:rsidRPr="402EB456">
        <w:rPr>
          <w:rFonts w:ascii="Calibri" w:hAnsi="Calibri" w:cs="Calibri"/>
          <w:sz w:val="22"/>
          <w:szCs w:val="22"/>
        </w:rPr>
        <w:t xml:space="preserve">de verzekering van </w:t>
      </w:r>
      <w:r w:rsidRPr="402EB456">
        <w:rPr>
          <w:rFonts w:ascii="Calibri" w:hAnsi="Calibri" w:cs="Calibri"/>
          <w:sz w:val="22"/>
          <w:szCs w:val="22"/>
        </w:rPr>
        <w:t xml:space="preserve">het vervoer </w:t>
      </w:r>
      <w:r w:rsidR="281A144C" w:rsidRPr="402EB456">
        <w:rPr>
          <w:rFonts w:ascii="Calibri" w:hAnsi="Calibri" w:cs="Calibri"/>
          <w:sz w:val="22"/>
          <w:szCs w:val="22"/>
        </w:rPr>
        <w:t xml:space="preserve">van </w:t>
      </w:r>
      <w:r w:rsidR="00BB133C" w:rsidRPr="402EB456">
        <w:rPr>
          <w:rFonts w:ascii="Calibri" w:hAnsi="Calibri" w:cs="Calibri"/>
          <w:sz w:val="22"/>
          <w:szCs w:val="22"/>
        </w:rPr>
        <w:t>cliënten</w:t>
      </w:r>
      <w:r w:rsidR="281A144C" w:rsidRPr="402EB456">
        <w:rPr>
          <w:rFonts w:ascii="Calibri" w:hAnsi="Calibri" w:cs="Calibri"/>
          <w:sz w:val="22"/>
          <w:szCs w:val="22"/>
        </w:rPr>
        <w:t xml:space="preserve"> </w:t>
      </w:r>
      <w:r w:rsidRPr="402EB456">
        <w:rPr>
          <w:rFonts w:ascii="Calibri" w:hAnsi="Calibri" w:cs="Calibri"/>
          <w:sz w:val="22"/>
          <w:szCs w:val="22"/>
        </w:rPr>
        <w:t xml:space="preserve">geregeld heeft. Zij hebben </w:t>
      </w:r>
      <w:r w:rsidR="009932AE" w:rsidRPr="402EB456">
        <w:rPr>
          <w:rFonts w:ascii="Calibri" w:hAnsi="Calibri" w:cs="Calibri"/>
          <w:sz w:val="22"/>
          <w:szCs w:val="22"/>
        </w:rPr>
        <w:t xml:space="preserve">voor de </w:t>
      </w:r>
      <w:r w:rsidR="00CB42E0" w:rsidRPr="402EB456">
        <w:rPr>
          <w:rFonts w:ascii="Calibri" w:hAnsi="Calibri" w:cs="Calibri"/>
          <w:sz w:val="22"/>
          <w:szCs w:val="22"/>
        </w:rPr>
        <w:t>cliënten</w:t>
      </w:r>
      <w:r w:rsidR="009932AE" w:rsidRPr="402EB456">
        <w:rPr>
          <w:rFonts w:ascii="Calibri" w:hAnsi="Calibri" w:cs="Calibri"/>
          <w:sz w:val="22"/>
          <w:szCs w:val="22"/>
        </w:rPr>
        <w:t xml:space="preserve"> een collectieve ongevallen-inzittende verzekering</w:t>
      </w:r>
      <w:r w:rsidR="00CB42E0" w:rsidRPr="402EB456">
        <w:rPr>
          <w:rFonts w:ascii="Calibri" w:hAnsi="Calibri" w:cs="Calibri"/>
          <w:sz w:val="22"/>
          <w:szCs w:val="22"/>
        </w:rPr>
        <w:t>, bovenop de bijrijdersverzekering van de medewerkers.</w:t>
      </w:r>
      <w:r w:rsidR="00544CBC" w:rsidRPr="402EB456">
        <w:rPr>
          <w:rFonts w:ascii="Calibri" w:hAnsi="Calibri" w:cs="Calibri"/>
          <w:sz w:val="22"/>
          <w:szCs w:val="22"/>
        </w:rPr>
        <w:t xml:space="preserve"> </w:t>
      </w:r>
      <w:r w:rsidR="00CB42E0" w:rsidRPr="402EB456">
        <w:rPr>
          <w:rFonts w:ascii="Calibri" w:hAnsi="Calibri" w:cs="Calibri"/>
          <w:sz w:val="22"/>
          <w:szCs w:val="22"/>
        </w:rPr>
        <w:t xml:space="preserve"> De gemeenten kunnen </w:t>
      </w:r>
      <w:r w:rsidR="00720949" w:rsidRPr="402EB456">
        <w:rPr>
          <w:rFonts w:ascii="Calibri" w:hAnsi="Calibri" w:cs="Calibri"/>
          <w:sz w:val="22"/>
          <w:szCs w:val="22"/>
        </w:rPr>
        <w:t>de verantwoordelijkheid voor het vervoer van aanbieders niet dragen</w:t>
      </w:r>
      <w:r w:rsidRPr="402EB456">
        <w:rPr>
          <w:rFonts w:ascii="Calibri" w:hAnsi="Calibri" w:cs="Calibri"/>
          <w:sz w:val="22"/>
          <w:szCs w:val="22"/>
        </w:rPr>
        <w:t xml:space="preserve">. </w:t>
      </w:r>
      <w:r w:rsidR="00DB2EDB" w:rsidRPr="402EB456">
        <w:rPr>
          <w:rFonts w:ascii="Calibri" w:hAnsi="Calibri" w:cs="Calibri"/>
          <w:sz w:val="22"/>
          <w:szCs w:val="22"/>
        </w:rPr>
        <w:t xml:space="preserve">Arthur geeft aan dat de strekking helder is, het blijft echter een grijs gebied waarin aanbieders </w:t>
      </w:r>
      <w:r w:rsidR="008562FF" w:rsidRPr="402EB456">
        <w:rPr>
          <w:rFonts w:ascii="Calibri" w:hAnsi="Calibri" w:cs="Calibri"/>
          <w:sz w:val="22"/>
          <w:szCs w:val="22"/>
        </w:rPr>
        <w:t>de</w:t>
      </w:r>
      <w:r w:rsidR="00DB2EDB" w:rsidRPr="402EB456">
        <w:rPr>
          <w:rFonts w:ascii="Calibri" w:hAnsi="Calibri" w:cs="Calibri"/>
          <w:sz w:val="22"/>
          <w:szCs w:val="22"/>
        </w:rPr>
        <w:t xml:space="preserve"> weg moeten vinden</w:t>
      </w:r>
      <w:r w:rsidR="008562FF" w:rsidRPr="402EB456">
        <w:rPr>
          <w:rFonts w:ascii="Calibri" w:hAnsi="Calibri" w:cs="Calibri"/>
          <w:sz w:val="22"/>
          <w:szCs w:val="22"/>
        </w:rPr>
        <w:t xml:space="preserve">. </w:t>
      </w:r>
      <w:r w:rsidR="00112543" w:rsidRPr="402EB456">
        <w:rPr>
          <w:rFonts w:ascii="Calibri" w:hAnsi="Calibri" w:cs="Calibri"/>
          <w:sz w:val="22"/>
          <w:szCs w:val="22"/>
        </w:rPr>
        <w:t xml:space="preserve">De aanpassing </w:t>
      </w:r>
      <w:r w:rsidR="54A58396" w:rsidRPr="402EB456">
        <w:rPr>
          <w:rFonts w:ascii="Calibri" w:hAnsi="Calibri" w:cs="Calibri"/>
          <w:sz w:val="22"/>
          <w:szCs w:val="22"/>
        </w:rPr>
        <w:t xml:space="preserve">van de productkaart </w:t>
      </w:r>
      <w:r w:rsidR="002C3A35" w:rsidRPr="402EB456">
        <w:rPr>
          <w:rFonts w:ascii="Calibri" w:hAnsi="Calibri" w:cs="Calibri"/>
          <w:sz w:val="22"/>
          <w:szCs w:val="22"/>
        </w:rPr>
        <w:t xml:space="preserve">wordt meegenomen in de wijzigingen per 1 april 2023. </w:t>
      </w:r>
    </w:p>
    <w:p w14:paraId="6CE36D9B" w14:textId="77777777" w:rsidR="007E0840" w:rsidRPr="007E0840" w:rsidRDefault="007E0840" w:rsidP="007E084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262BF39" w14:textId="1672DCC4" w:rsidR="00B800E9" w:rsidRPr="004558DC" w:rsidRDefault="00B800E9" w:rsidP="00B800E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  <w:r w:rsidRPr="004558DC">
        <w:rPr>
          <w:rStyle w:val="normaltextrun"/>
          <w:rFonts w:ascii="Calibri" w:hAnsi="Calibri" w:cs="Calibri"/>
          <w:b/>
          <w:bCs/>
          <w:color w:val="538135" w:themeColor="accent6" w:themeShade="BF"/>
          <w:sz w:val="22"/>
          <w:szCs w:val="22"/>
        </w:rPr>
        <w:t xml:space="preserve">Thema’s </w:t>
      </w:r>
    </w:p>
    <w:p w14:paraId="4782CF80" w14:textId="39C936E3" w:rsidR="0033081C" w:rsidRDefault="00B800E9" w:rsidP="402EB4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In het vorige overleg </w:t>
      </w:r>
      <w:r w:rsidR="005A0F80" w:rsidRPr="402EB456">
        <w:rPr>
          <w:rStyle w:val="normaltextrun"/>
          <w:rFonts w:ascii="Calibri" w:hAnsi="Calibri" w:cs="Calibri"/>
          <w:sz w:val="22"/>
          <w:szCs w:val="22"/>
        </w:rPr>
        <w:t>is er een i</w:t>
      </w:r>
      <w:r w:rsidRPr="402EB456">
        <w:rPr>
          <w:rStyle w:val="normaltextrun"/>
          <w:rFonts w:ascii="Calibri" w:hAnsi="Calibri" w:cs="Calibri"/>
          <w:sz w:val="22"/>
          <w:szCs w:val="22"/>
        </w:rPr>
        <w:t>nventarisatie gemaakt van thema</w:t>
      </w:r>
      <w:r w:rsidR="005A0F80" w:rsidRPr="402EB456">
        <w:rPr>
          <w:rStyle w:val="normaltextrun"/>
          <w:rFonts w:ascii="Calibri" w:hAnsi="Calibri" w:cs="Calibri"/>
          <w:sz w:val="22"/>
          <w:szCs w:val="22"/>
        </w:rPr>
        <w:t>’</w:t>
      </w: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s </w:t>
      </w:r>
      <w:r w:rsidR="494BD3D5" w:rsidRPr="402EB456">
        <w:rPr>
          <w:rStyle w:val="normaltextrun"/>
          <w:rFonts w:ascii="Calibri" w:hAnsi="Calibri" w:cs="Calibri"/>
          <w:sz w:val="22"/>
          <w:szCs w:val="22"/>
        </w:rPr>
        <w:t>die</w:t>
      </w:r>
      <w:r w:rsidR="005A0F80" w:rsidRPr="402EB456">
        <w:rPr>
          <w:rStyle w:val="normaltextrun"/>
          <w:rFonts w:ascii="Calibri" w:hAnsi="Calibri" w:cs="Calibri"/>
          <w:sz w:val="22"/>
          <w:szCs w:val="22"/>
        </w:rPr>
        <w:t xml:space="preserve"> we op gaan pakken (gemeenten en aanbieders). </w:t>
      </w:r>
      <w:r w:rsidR="007C20C5" w:rsidRPr="402EB456">
        <w:rPr>
          <w:rStyle w:val="normaltextrun"/>
          <w:rFonts w:ascii="Calibri" w:hAnsi="Calibri" w:cs="Calibri"/>
          <w:sz w:val="22"/>
          <w:szCs w:val="22"/>
        </w:rPr>
        <w:t>Het voorstel is om aan de slag te gaan met een combinatie hiervan, nl: A</w:t>
      </w:r>
      <w:r w:rsidRPr="402EB456">
        <w:rPr>
          <w:rStyle w:val="normaltextrun"/>
          <w:rFonts w:ascii="Calibri" w:hAnsi="Calibri" w:cs="Calibri"/>
          <w:sz w:val="22"/>
          <w:szCs w:val="22"/>
        </w:rPr>
        <w:t>rmoede, andere taal/cultuur (asielzoekers, statushouders, kenniswerkers)</w:t>
      </w:r>
      <w:r w:rsidR="0033081C" w:rsidRPr="402EB45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en ontbrekend zorglandschap. </w:t>
      </w:r>
      <w:r w:rsidR="00881C61" w:rsidRPr="402EB456">
        <w:rPr>
          <w:rStyle w:val="normaltextrun"/>
          <w:rFonts w:ascii="Calibri" w:hAnsi="Calibri" w:cs="Calibri"/>
          <w:sz w:val="22"/>
          <w:szCs w:val="22"/>
        </w:rPr>
        <w:t xml:space="preserve">Hierbij de oproep om een werkgroep samen te stellen. </w:t>
      </w:r>
    </w:p>
    <w:p w14:paraId="33D5312A" w14:textId="3EB1EF47" w:rsidR="00881C61" w:rsidRDefault="007E518B" w:rsidP="402EB4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Stichting </w:t>
      </w:r>
      <w:proofErr w:type="spellStart"/>
      <w:r w:rsidRPr="402EB456">
        <w:rPr>
          <w:rStyle w:val="normaltextrun"/>
          <w:rFonts w:ascii="Calibri" w:hAnsi="Calibri" w:cs="Calibri"/>
          <w:sz w:val="22"/>
          <w:szCs w:val="22"/>
        </w:rPr>
        <w:t>Omnia</w:t>
      </w:r>
      <w:proofErr w:type="spellEnd"/>
      <w:r w:rsidRPr="402EB456">
        <w:rPr>
          <w:rStyle w:val="normaltextrun"/>
          <w:rFonts w:ascii="Calibri" w:hAnsi="Calibri" w:cs="Calibri"/>
          <w:sz w:val="22"/>
          <w:szCs w:val="22"/>
        </w:rPr>
        <w:t xml:space="preserve">, Combinatie Jeugdzorg, </w:t>
      </w:r>
      <w:proofErr w:type="spellStart"/>
      <w:r w:rsidR="00E97CB4">
        <w:rPr>
          <w:rStyle w:val="normaltextrun"/>
          <w:rFonts w:ascii="Calibri" w:hAnsi="Calibri" w:cs="Calibri"/>
          <w:sz w:val="22"/>
          <w:szCs w:val="22"/>
        </w:rPr>
        <w:t>Impegno</w:t>
      </w:r>
      <w:proofErr w:type="spellEnd"/>
      <w:r w:rsidRPr="402EB456">
        <w:rPr>
          <w:rStyle w:val="normaltextrun"/>
          <w:rFonts w:ascii="Calibri" w:hAnsi="Calibri" w:cs="Calibri"/>
          <w:sz w:val="22"/>
          <w:szCs w:val="22"/>
        </w:rPr>
        <w:t xml:space="preserve"> en Zorg</w:t>
      </w:r>
      <w:r w:rsidR="00E357E4" w:rsidRPr="402EB456">
        <w:rPr>
          <w:rStyle w:val="normaltextrun"/>
          <w:rFonts w:ascii="Calibri" w:hAnsi="Calibri" w:cs="Calibri"/>
          <w:sz w:val="22"/>
          <w:szCs w:val="22"/>
        </w:rPr>
        <w:t>coöperatie</w:t>
      </w: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 Brabant willen graag meedenken. </w:t>
      </w:r>
      <w:proofErr w:type="spellStart"/>
      <w:r w:rsidRPr="402EB456">
        <w:rPr>
          <w:rStyle w:val="normaltextrun"/>
          <w:rFonts w:ascii="Calibri" w:hAnsi="Calibri" w:cs="Calibri"/>
          <w:sz w:val="22"/>
          <w:szCs w:val="22"/>
        </w:rPr>
        <w:t>Apanta</w:t>
      </w:r>
      <w:proofErr w:type="spellEnd"/>
      <w:r w:rsidRPr="402EB45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357E4" w:rsidRPr="402EB456">
        <w:rPr>
          <w:rStyle w:val="normaltextrun"/>
          <w:rFonts w:ascii="Calibri" w:hAnsi="Calibri" w:cs="Calibri"/>
          <w:sz w:val="22"/>
          <w:szCs w:val="22"/>
        </w:rPr>
        <w:t xml:space="preserve">kom hier bij Ine nog op terug. </w:t>
      </w:r>
    </w:p>
    <w:p w14:paraId="2F791428" w14:textId="24E9D9A6" w:rsidR="008014BC" w:rsidRDefault="008014BC" w:rsidP="402EB4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02EB456">
        <w:rPr>
          <w:rStyle w:val="normaltextrun"/>
          <w:rFonts w:ascii="Calibri" w:hAnsi="Calibri" w:cs="Calibri"/>
          <w:sz w:val="22"/>
          <w:szCs w:val="22"/>
        </w:rPr>
        <w:t xml:space="preserve">We ontvangen graag voor </w:t>
      </w:r>
      <w:r w:rsidR="00CF6BF1" w:rsidRPr="402EB456">
        <w:rPr>
          <w:rStyle w:val="normaltextrun"/>
          <w:rFonts w:ascii="Calibri" w:hAnsi="Calibri" w:cs="Calibri"/>
          <w:sz w:val="22"/>
          <w:szCs w:val="22"/>
        </w:rPr>
        <w:t xml:space="preserve">vrijdag 17 maart de namen van de deelnemers </w:t>
      </w:r>
      <w:r w:rsidR="7C101002" w:rsidRPr="402EB456">
        <w:rPr>
          <w:rStyle w:val="normaltextrun"/>
          <w:rFonts w:ascii="Calibri" w:hAnsi="Calibri" w:cs="Calibri"/>
          <w:sz w:val="22"/>
          <w:szCs w:val="22"/>
        </w:rPr>
        <w:t>die</w:t>
      </w:r>
      <w:r w:rsidR="00CF6BF1" w:rsidRPr="402EB456">
        <w:rPr>
          <w:rStyle w:val="normaltextrun"/>
          <w:rFonts w:ascii="Calibri" w:hAnsi="Calibri" w:cs="Calibri"/>
          <w:sz w:val="22"/>
          <w:szCs w:val="22"/>
        </w:rPr>
        <w:t xml:space="preserve"> plaats willen nemen in de werkgroep</w:t>
      </w:r>
      <w:r w:rsidR="00D353FF" w:rsidRPr="402EB456">
        <w:rPr>
          <w:rStyle w:val="normaltextrun"/>
          <w:rFonts w:ascii="Calibri" w:hAnsi="Calibri" w:cs="Calibri"/>
          <w:sz w:val="22"/>
          <w:szCs w:val="22"/>
        </w:rPr>
        <w:t xml:space="preserve"> zodat de overleggen gepland kunnen worden</w:t>
      </w:r>
      <w:r w:rsidR="00CF6BF1" w:rsidRPr="402EB456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E4BCC5A" w14:textId="77777777" w:rsidR="004B3F6A" w:rsidRDefault="004B3F6A" w:rsidP="00B800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7EEFFC" w14:textId="587B1A98" w:rsidR="004B3F6A" w:rsidRDefault="004B3F6A" w:rsidP="00B800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 het ontbrekend zorgaanbod willen we graag een actueel beeld houden en dit standaard agenderen</w:t>
      </w:r>
      <w:r w:rsidR="00F556CA">
        <w:rPr>
          <w:rStyle w:val="normaltextrun"/>
          <w:rFonts w:ascii="Calibri" w:hAnsi="Calibri" w:cs="Calibri"/>
          <w:sz w:val="22"/>
          <w:szCs w:val="22"/>
        </w:rPr>
        <w:t>. Het (onderling) uitwisselen van personeel ligt bij de aanbieders. Indien 10vdJ hierin kan ondersteunen, horen we het g</w:t>
      </w:r>
      <w:r w:rsidR="001A191B">
        <w:rPr>
          <w:rStyle w:val="normaltextrun"/>
          <w:rFonts w:ascii="Calibri" w:hAnsi="Calibri" w:cs="Calibri"/>
          <w:sz w:val="22"/>
          <w:szCs w:val="22"/>
        </w:rPr>
        <w:t>r</w:t>
      </w:r>
      <w:r w:rsidR="00F556CA">
        <w:rPr>
          <w:rStyle w:val="normaltextrun"/>
          <w:rFonts w:ascii="Calibri" w:hAnsi="Calibri" w:cs="Calibri"/>
          <w:sz w:val="22"/>
          <w:szCs w:val="22"/>
        </w:rPr>
        <w:t xml:space="preserve">aag. </w:t>
      </w:r>
    </w:p>
    <w:p w14:paraId="45E9E23B" w14:textId="77777777" w:rsidR="00FB00BC" w:rsidRDefault="00FB00BC" w:rsidP="00B800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95AFC8" w14:textId="173966E1" w:rsidR="00FB00BC" w:rsidRDefault="00C10DE2" w:rsidP="402EB45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F62FF98">
        <w:rPr>
          <w:rStyle w:val="normaltextrun"/>
          <w:rFonts w:ascii="Calibri" w:hAnsi="Calibri" w:cs="Calibri"/>
          <w:sz w:val="22"/>
          <w:szCs w:val="22"/>
        </w:rPr>
        <w:t>Julia Wellershaus is vanuit de regio aangehaakt bij o</w:t>
      </w:r>
      <w:r w:rsidR="00FB00BC" w:rsidRPr="5F62FF98">
        <w:rPr>
          <w:rStyle w:val="normaltextrun"/>
          <w:rFonts w:ascii="Calibri" w:hAnsi="Calibri" w:cs="Calibri"/>
          <w:sz w:val="22"/>
          <w:szCs w:val="22"/>
        </w:rPr>
        <w:t xml:space="preserve">nderwijs-Jeugdhulp </w:t>
      </w:r>
      <w:r w:rsidRPr="5F62FF98">
        <w:rPr>
          <w:rStyle w:val="normaltextrun"/>
          <w:rFonts w:ascii="Calibri" w:hAnsi="Calibri" w:cs="Calibri"/>
          <w:sz w:val="22"/>
          <w:szCs w:val="22"/>
        </w:rPr>
        <w:t xml:space="preserve">en zal naar verwachting </w:t>
      </w:r>
      <w:r w:rsidR="004B3F6A" w:rsidRPr="5F62FF98">
        <w:rPr>
          <w:rStyle w:val="normaltextrun"/>
          <w:rFonts w:ascii="Calibri" w:hAnsi="Calibri" w:cs="Calibri"/>
          <w:sz w:val="22"/>
          <w:szCs w:val="22"/>
        </w:rPr>
        <w:t xml:space="preserve">de volgende FOT </w:t>
      </w:r>
      <w:r w:rsidR="789A06D3" w:rsidRPr="5F62FF98">
        <w:rPr>
          <w:rStyle w:val="normaltextrun"/>
          <w:rFonts w:ascii="Calibri" w:hAnsi="Calibri" w:cs="Calibri"/>
          <w:sz w:val="22"/>
          <w:szCs w:val="22"/>
        </w:rPr>
        <w:t xml:space="preserve">(of in de algemene FOT) </w:t>
      </w:r>
      <w:r w:rsidR="004B3F6A" w:rsidRPr="5F62FF98">
        <w:rPr>
          <w:rStyle w:val="normaltextrun"/>
          <w:rFonts w:ascii="Calibri" w:hAnsi="Calibri" w:cs="Calibri"/>
          <w:sz w:val="22"/>
          <w:szCs w:val="22"/>
        </w:rPr>
        <w:t xml:space="preserve">uitleg hierover geven. </w:t>
      </w:r>
      <w:r w:rsidR="156031C5" w:rsidRPr="5F62FF98">
        <w:rPr>
          <w:rStyle w:val="normaltextrun"/>
          <w:rFonts w:ascii="Calibri" w:hAnsi="Calibri" w:cs="Calibri"/>
          <w:sz w:val="22"/>
          <w:szCs w:val="22"/>
        </w:rPr>
        <w:t xml:space="preserve">We trekken hierin </w:t>
      </w:r>
      <w:r w:rsidR="1C8430CA" w:rsidRPr="5F62FF98">
        <w:rPr>
          <w:rStyle w:val="normaltextrun"/>
          <w:rFonts w:ascii="Calibri" w:hAnsi="Calibri" w:cs="Calibri"/>
          <w:sz w:val="22"/>
          <w:szCs w:val="22"/>
        </w:rPr>
        <w:t xml:space="preserve">op </w:t>
      </w:r>
      <w:r w:rsidR="156031C5" w:rsidRPr="5F62FF98">
        <w:rPr>
          <w:rStyle w:val="normaltextrun"/>
          <w:rFonts w:ascii="Calibri" w:hAnsi="Calibri" w:cs="Calibri"/>
          <w:sz w:val="22"/>
          <w:szCs w:val="22"/>
        </w:rPr>
        <w:t xml:space="preserve">samen met Samen voor Jeugd, de regio rond Eindhoven. </w:t>
      </w:r>
      <w:r w:rsidR="3B7321AA" w:rsidRPr="5F62FF98">
        <w:rPr>
          <w:rStyle w:val="normaltextrun"/>
          <w:rFonts w:ascii="Calibri" w:hAnsi="Calibri" w:cs="Calibri"/>
          <w:sz w:val="22"/>
          <w:szCs w:val="22"/>
        </w:rPr>
        <w:t xml:space="preserve">Er wordt samengewerkt met zowel de samenwerkingsverbanden passend onderwijs als met jeugdhulp. </w:t>
      </w:r>
      <w:r w:rsidR="156031C5" w:rsidRPr="5F62FF98">
        <w:rPr>
          <w:rStyle w:val="normaltextrun"/>
          <w:rFonts w:ascii="Calibri" w:hAnsi="Calibri" w:cs="Calibri"/>
          <w:sz w:val="22"/>
          <w:szCs w:val="22"/>
        </w:rPr>
        <w:t xml:space="preserve">Er ligt een voorstel om een projectleider hiervoor aan te stellen en om te starten met een pilot. </w:t>
      </w:r>
    </w:p>
    <w:p w14:paraId="3071DF72" w14:textId="60731E14" w:rsidR="00D353FF" w:rsidRDefault="00D353FF" w:rsidP="00D353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55D476" w14:textId="77777777" w:rsidR="00D631AB" w:rsidRDefault="00D631AB" w:rsidP="00D353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BCA6B51" w14:textId="78C81F9E" w:rsidR="00F4326C" w:rsidRPr="00D353FF" w:rsidRDefault="0033081C" w:rsidP="00D353F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b/>
          <w:bCs/>
          <w:color w:val="538135" w:themeColor="accent6" w:themeShade="BF"/>
        </w:rPr>
      </w:pPr>
      <w:r w:rsidRPr="00D353FF">
        <w:rPr>
          <w:rStyle w:val="normaltextrun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Ro</w:t>
      </w:r>
      <w:r w:rsidR="002563A9" w:rsidRPr="00D353FF">
        <w:rPr>
          <w:rStyle w:val="normaltextrun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ndvraag en sluiting </w:t>
      </w:r>
      <w:r w:rsidR="002563A9" w:rsidRPr="00D353FF">
        <w:rPr>
          <w:rStyle w:val="eop"/>
          <w:rFonts w:ascii="Calibri" w:hAnsi="Calibri" w:cs="Calibri"/>
          <w:b/>
          <w:bCs/>
          <w:color w:val="538135" w:themeColor="accent6" w:themeShade="BF"/>
          <w:sz w:val="22"/>
          <w:szCs w:val="22"/>
        </w:rPr>
        <w:t> </w:t>
      </w:r>
    </w:p>
    <w:p w14:paraId="69E334A7" w14:textId="102C752C" w:rsidR="00FB69F6" w:rsidRDefault="00632EDE" w:rsidP="402EB45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02EB456">
        <w:rPr>
          <w:rStyle w:val="eop"/>
          <w:rFonts w:ascii="Calibri" w:hAnsi="Calibri" w:cs="Calibri"/>
          <w:sz w:val="22"/>
          <w:szCs w:val="22"/>
        </w:rPr>
        <w:t>Rianca</w:t>
      </w:r>
      <w:r w:rsidR="008A461F" w:rsidRPr="402EB456">
        <w:rPr>
          <w:rStyle w:val="eop"/>
          <w:rFonts w:ascii="Calibri" w:hAnsi="Calibri" w:cs="Calibri"/>
          <w:sz w:val="22"/>
          <w:szCs w:val="22"/>
        </w:rPr>
        <w:t xml:space="preserve"> Verhoeven</w:t>
      </w:r>
      <w:r w:rsidRPr="402EB456">
        <w:rPr>
          <w:rStyle w:val="eop"/>
          <w:rFonts w:ascii="Calibri" w:hAnsi="Calibri" w:cs="Calibri"/>
          <w:sz w:val="22"/>
          <w:szCs w:val="22"/>
        </w:rPr>
        <w:t xml:space="preserve">: </w:t>
      </w:r>
      <w:r w:rsidR="0069075B" w:rsidRPr="402EB456">
        <w:rPr>
          <w:rStyle w:val="eop"/>
          <w:rFonts w:ascii="Calibri" w:hAnsi="Calibri" w:cs="Calibri"/>
          <w:sz w:val="22"/>
          <w:szCs w:val="22"/>
        </w:rPr>
        <w:t xml:space="preserve">Op welke wijze zet de gemeente Zorg voor jeugd in en wordt hier hiermee gewerkt? </w:t>
      </w:r>
      <w:r w:rsidR="008A59DA" w:rsidRPr="402EB456">
        <w:rPr>
          <w:rStyle w:val="eop"/>
          <w:rFonts w:ascii="Calibri" w:hAnsi="Calibri" w:cs="Calibri"/>
          <w:sz w:val="22"/>
          <w:szCs w:val="22"/>
        </w:rPr>
        <w:t xml:space="preserve">Met Zorg voor jeugd is altijd gewerkt, deze gaat nu landelijk uit de wetgeving. </w:t>
      </w:r>
      <w:r w:rsidR="5D9BB674" w:rsidRPr="402EB456">
        <w:rPr>
          <w:rStyle w:val="eop"/>
          <w:rFonts w:ascii="Calibri" w:hAnsi="Calibri" w:cs="Calibri"/>
          <w:sz w:val="22"/>
          <w:szCs w:val="22"/>
        </w:rPr>
        <w:t>We moeten hier nog een standpunt over innemen.</w:t>
      </w:r>
    </w:p>
    <w:p w14:paraId="3D04CB43" w14:textId="77777777" w:rsidR="00E97CB4" w:rsidRDefault="00E97CB4" w:rsidP="5F62FF9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8984E1" w14:textId="6BE545E4" w:rsidR="00CE7B8B" w:rsidRDefault="001B4ECA" w:rsidP="5F62FF9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Hanneke Hermkens</w:t>
      </w:r>
      <w:r w:rsidR="004207C6" w:rsidRPr="5F62FF98">
        <w:rPr>
          <w:rStyle w:val="eop"/>
          <w:rFonts w:ascii="Calibri" w:hAnsi="Calibri" w:cs="Calibri"/>
          <w:sz w:val="22"/>
          <w:szCs w:val="22"/>
        </w:rPr>
        <w:t xml:space="preserve">: </w:t>
      </w:r>
      <w:r w:rsidR="001134ED" w:rsidRPr="5F62FF98">
        <w:rPr>
          <w:rStyle w:val="eop"/>
          <w:rFonts w:ascii="Calibri" w:hAnsi="Calibri" w:cs="Calibri"/>
          <w:sz w:val="22"/>
          <w:szCs w:val="22"/>
        </w:rPr>
        <w:t>De accountant loopt er tegen aan dat er bij de verwijsindex niet duidelijk staat dat dit regio 10vdJ betreft</w:t>
      </w:r>
      <w:r w:rsidR="00474587" w:rsidRPr="5F62FF98">
        <w:rPr>
          <w:rStyle w:val="eop"/>
          <w:rFonts w:ascii="Calibri" w:hAnsi="Calibri" w:cs="Calibri"/>
          <w:sz w:val="22"/>
          <w:szCs w:val="22"/>
        </w:rPr>
        <w:t xml:space="preserve">, waardoor niet duidelijk is voor welke gemeente, welke tarieven gelden. Bij de laatste versie staat 10vdJ vermeld. </w:t>
      </w:r>
      <w:r w:rsidR="22EAC72E" w:rsidRPr="5F62FF98">
        <w:rPr>
          <w:rStyle w:val="eop"/>
          <w:rFonts w:ascii="Calibri" w:hAnsi="Calibri" w:cs="Calibri"/>
          <w:sz w:val="22"/>
          <w:szCs w:val="22"/>
        </w:rPr>
        <w:t xml:space="preserve">Vanuit 10vdJ wordt meegenomen dat voortaan de naam van de regio bovenaan de verwijsindex vermeld wordt. </w:t>
      </w:r>
    </w:p>
    <w:p w14:paraId="409104B7" w14:textId="166EBC32" w:rsidR="00191B05" w:rsidRDefault="00191B05" w:rsidP="00FB69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368A3B" w14:textId="07A92136" w:rsidR="00191B05" w:rsidRDefault="00191B05" w:rsidP="00FB69F6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Merel</w:t>
      </w:r>
      <w:r w:rsidR="00474587">
        <w:rPr>
          <w:rStyle w:val="eop"/>
          <w:rFonts w:ascii="Calibri" w:hAnsi="Calibri" w:cs="Calibri"/>
          <w:sz w:val="22"/>
          <w:szCs w:val="22"/>
        </w:rPr>
        <w:t xml:space="preserve"> Guijt geeft aan dat ze zwanger is en vanaf 21 april met verlof gaat</w:t>
      </w:r>
      <w:r w:rsidR="00ED4C6B">
        <w:rPr>
          <w:rStyle w:val="eop"/>
          <w:rFonts w:ascii="Calibri" w:hAnsi="Calibri" w:cs="Calibri"/>
          <w:sz w:val="22"/>
          <w:szCs w:val="22"/>
        </w:rPr>
        <w:t xml:space="preserve">. Plaatsvervangend programmamanagers zijn Tim van den Nieuwelaar en Esther Bouten (start 1 april). </w:t>
      </w:r>
    </w:p>
    <w:sectPr w:rsidR="00191B05" w:rsidSect="002167C0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F55A" w14:textId="77777777" w:rsidR="005B421B" w:rsidRDefault="005B421B" w:rsidP="002167C0">
      <w:pPr>
        <w:spacing w:after="0" w:line="240" w:lineRule="auto"/>
      </w:pPr>
      <w:r>
        <w:separator/>
      </w:r>
    </w:p>
  </w:endnote>
  <w:endnote w:type="continuationSeparator" w:id="0">
    <w:p w14:paraId="0F0DF166" w14:textId="77777777" w:rsidR="005B421B" w:rsidRDefault="005B421B" w:rsidP="002167C0">
      <w:pPr>
        <w:spacing w:after="0" w:line="240" w:lineRule="auto"/>
      </w:pPr>
      <w:r>
        <w:continuationSeparator/>
      </w:r>
    </w:p>
  </w:endnote>
  <w:endnote w:type="continuationNotice" w:id="1">
    <w:p w14:paraId="0D91186A" w14:textId="77777777" w:rsidR="00A45A61" w:rsidRDefault="00A45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goniBd">
    <w:altName w:val="Calibri"/>
    <w:charset w:val="00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BE75" w14:textId="77777777" w:rsidR="00FE57D0" w:rsidRDefault="00FE57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9" behindDoc="1" locked="0" layoutInCell="1" allowOverlap="1" wp14:anchorId="74A71094" wp14:editId="4833F188">
          <wp:simplePos x="0" y="0"/>
          <wp:positionH relativeFrom="page">
            <wp:posOffset>-52705</wp:posOffset>
          </wp:positionH>
          <wp:positionV relativeFrom="paragraph">
            <wp:posOffset>326863</wp:posOffset>
          </wp:positionV>
          <wp:extent cx="8698865" cy="271145"/>
          <wp:effectExtent l="0" t="0" r="698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algemeen o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886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B146" w14:textId="77777777" w:rsidR="005B421B" w:rsidRDefault="005B421B" w:rsidP="002167C0">
      <w:pPr>
        <w:spacing w:after="0" w:line="240" w:lineRule="auto"/>
      </w:pPr>
      <w:r>
        <w:separator/>
      </w:r>
    </w:p>
  </w:footnote>
  <w:footnote w:type="continuationSeparator" w:id="0">
    <w:p w14:paraId="3D56406B" w14:textId="77777777" w:rsidR="005B421B" w:rsidRDefault="005B421B" w:rsidP="002167C0">
      <w:pPr>
        <w:spacing w:after="0" w:line="240" w:lineRule="auto"/>
      </w:pPr>
      <w:r>
        <w:continuationSeparator/>
      </w:r>
    </w:p>
  </w:footnote>
  <w:footnote w:type="continuationNotice" w:id="1">
    <w:p w14:paraId="3D9B2814" w14:textId="77777777" w:rsidR="00A45A61" w:rsidRDefault="00A45A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252" w14:textId="77777777" w:rsidR="002167C0" w:rsidRDefault="00A5061D" w:rsidP="002167C0">
    <w:pPr>
      <w:pStyle w:val="Koptekst"/>
      <w:ind w:left="-1134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5F3DC6" wp14:editId="12016A17">
              <wp:simplePos x="0" y="0"/>
              <wp:positionH relativeFrom="column">
                <wp:posOffset>-398145</wp:posOffset>
              </wp:positionH>
              <wp:positionV relativeFrom="paragraph">
                <wp:posOffset>232410</wp:posOffset>
              </wp:positionV>
              <wp:extent cx="4489450" cy="1041400"/>
              <wp:effectExtent l="0" t="0" r="0" b="635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0" cy="1041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5BA50" w14:textId="725C9881" w:rsidR="00F4326C" w:rsidRDefault="003122C2" w:rsidP="00F318C0">
                          <w:pPr>
                            <w:rPr>
                              <w:rFonts w:ascii="AntigoniBd" w:hAnsi="AntigoniBd"/>
                              <w:color w:val="FFFFFF" w:themeColor="background1"/>
                            </w:rPr>
                          </w:pPr>
                          <w:r>
                            <w:rPr>
                              <w:rFonts w:ascii="AntigoniBd" w:hAnsi="AntigoniBd" w:cstheme="minorHAnsi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  <w:t xml:space="preserve">Verslag </w:t>
                          </w:r>
                          <w:r w:rsidR="002563A9">
                            <w:rPr>
                              <w:rFonts w:ascii="AntigoniBd" w:hAnsi="AntigoniBd" w:cstheme="minorHAnsi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  <w:t>FOT Segment 4</w:t>
                          </w:r>
                          <w:r w:rsidR="00F4326C">
                            <w:rPr>
                              <w:rFonts w:ascii="AntigoniBd" w:hAnsi="AntigoniBd" w:cstheme="minorHAnsi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  <w:br/>
                          </w:r>
                          <w:r w:rsidR="00897648">
                            <w:rPr>
                              <w:rFonts w:ascii="AntigoniBd" w:hAnsi="AntigoniBd"/>
                              <w:color w:val="FFFFFF" w:themeColor="background1"/>
                            </w:rPr>
                            <w:t xml:space="preserve">Datum: </w:t>
                          </w:r>
                          <w:r w:rsidR="007E0840">
                            <w:rPr>
                              <w:rFonts w:ascii="AntigoniBd" w:hAnsi="AntigoniBd"/>
                              <w:color w:val="FFFFFF" w:themeColor="background1"/>
                            </w:rPr>
                            <w:t>6 maart 2023 v</w:t>
                          </w:r>
                          <w:r w:rsidR="0033081C">
                            <w:rPr>
                              <w:rFonts w:ascii="AntigoniBd" w:hAnsi="AntigoniBd"/>
                              <w:color w:val="FFFFFF" w:themeColor="background1"/>
                            </w:rPr>
                            <w:t>an 10.30-12.00 uur</w:t>
                          </w:r>
                          <w:r w:rsidR="00F4326C">
                            <w:rPr>
                              <w:rFonts w:ascii="AntigoniBd" w:hAnsi="AntigoniBd"/>
                              <w:color w:val="FFFFFF" w:themeColor="background1"/>
                            </w:rPr>
                            <w:br/>
                            <w:t xml:space="preserve">Locatie: </w:t>
                          </w:r>
                          <w:r w:rsidR="00EE1D4F">
                            <w:rPr>
                              <w:rFonts w:ascii="AntigoniBd" w:hAnsi="AntigoniBd"/>
                              <w:color w:val="FFFFFF" w:themeColor="background1"/>
                            </w:rPr>
                            <w:t>Fysiek</w:t>
                          </w:r>
                          <w:r>
                            <w:rPr>
                              <w:rFonts w:ascii="AntigoniBd" w:hAnsi="AntigoniBd"/>
                              <w:color w:val="FFFFFF" w:themeColor="background1"/>
                            </w:rPr>
                            <w:t xml:space="preserve"> Helmond / Microsoft teams</w:t>
                          </w:r>
                        </w:p>
                        <w:p w14:paraId="52D95986" w14:textId="77777777" w:rsidR="003122C2" w:rsidRPr="00F4326C" w:rsidRDefault="003122C2" w:rsidP="00F318C0">
                          <w:pPr>
                            <w:rPr>
                              <w:rFonts w:ascii="AntigoniBd" w:hAnsi="AntigoniBd" w:cstheme="minorHAnsi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F3DC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31.35pt;margin-top:18.3pt;width:353.5pt;height:8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" filled="f" stroked="f">
              <v:textbox>
                <w:txbxContent>
                  <w:p w14:paraId="0BC5BA50" w14:textId="725C9881" w:rsidR="00F4326C" w:rsidRDefault="003122C2" w:rsidP="00F318C0">
                    <w:pPr>
                      <w:rPr>
                        <w:rFonts w:ascii="AntigoniBd" w:hAnsi="AntigoniBd"/>
                        <w:color w:val="FFFFFF" w:themeColor="background1"/>
                      </w:rPr>
                    </w:pPr>
                    <w:r>
                      <w:rPr>
                        <w:rFonts w:ascii="AntigoniBd" w:hAnsi="AntigoniBd" w:cstheme="minorHAnsi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  <w:t xml:space="preserve">Verslag </w:t>
                    </w:r>
                    <w:r w:rsidR="002563A9">
                      <w:rPr>
                        <w:rFonts w:ascii="AntigoniBd" w:hAnsi="AntigoniBd" w:cstheme="minorHAnsi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  <w:t>FOT Segment 4</w:t>
                    </w:r>
                    <w:r w:rsidR="00F4326C">
                      <w:rPr>
                        <w:rFonts w:ascii="AntigoniBd" w:hAnsi="AntigoniBd" w:cstheme="minorHAnsi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  <w:br/>
                    </w:r>
                    <w:r w:rsidR="00897648">
                      <w:rPr>
                        <w:rFonts w:ascii="AntigoniBd" w:hAnsi="AntigoniBd"/>
                        <w:color w:val="FFFFFF" w:themeColor="background1"/>
                      </w:rPr>
                      <w:t xml:space="preserve">Datum: </w:t>
                    </w:r>
                    <w:r w:rsidR="007E0840">
                      <w:rPr>
                        <w:rFonts w:ascii="AntigoniBd" w:hAnsi="AntigoniBd"/>
                        <w:color w:val="FFFFFF" w:themeColor="background1"/>
                      </w:rPr>
                      <w:t>6 maart 2023 v</w:t>
                    </w:r>
                    <w:r w:rsidR="0033081C">
                      <w:rPr>
                        <w:rFonts w:ascii="AntigoniBd" w:hAnsi="AntigoniBd"/>
                        <w:color w:val="FFFFFF" w:themeColor="background1"/>
                      </w:rPr>
                      <w:t>an 10.30-12.00 uur</w:t>
                    </w:r>
                    <w:r w:rsidR="00F4326C">
                      <w:rPr>
                        <w:rFonts w:ascii="AntigoniBd" w:hAnsi="AntigoniBd"/>
                        <w:color w:val="FFFFFF" w:themeColor="background1"/>
                      </w:rPr>
                      <w:br/>
                      <w:t xml:space="preserve">Locatie: </w:t>
                    </w:r>
                    <w:r w:rsidR="00EE1D4F">
                      <w:rPr>
                        <w:rFonts w:ascii="AntigoniBd" w:hAnsi="AntigoniBd"/>
                        <w:color w:val="FFFFFF" w:themeColor="background1"/>
                      </w:rPr>
                      <w:t>Fysiek</w:t>
                    </w:r>
                    <w:r>
                      <w:rPr>
                        <w:rFonts w:ascii="AntigoniBd" w:hAnsi="AntigoniBd"/>
                        <w:color w:val="FFFFFF" w:themeColor="background1"/>
                      </w:rPr>
                      <w:t xml:space="preserve"> Helmond / Microsoft teams</w:t>
                    </w:r>
                  </w:p>
                  <w:p w14:paraId="52D95986" w14:textId="77777777" w:rsidR="003122C2" w:rsidRPr="00F4326C" w:rsidRDefault="003122C2" w:rsidP="00F318C0">
                    <w:pPr>
                      <w:rPr>
                        <w:rFonts w:ascii="AntigoniBd" w:hAnsi="AntigoniBd" w:cstheme="minorHAnsi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2A060879" wp14:editId="447FC4A0">
          <wp:extent cx="7191819" cy="1257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lgemeen zonder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120" cy="125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B81"/>
    <w:multiLevelType w:val="hybridMultilevel"/>
    <w:tmpl w:val="0D500632"/>
    <w:lvl w:ilvl="0" w:tplc="9A760E6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235A9"/>
    <w:multiLevelType w:val="hybridMultilevel"/>
    <w:tmpl w:val="ED8CD9B6"/>
    <w:lvl w:ilvl="0" w:tplc="1E56133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86589D"/>
    <w:multiLevelType w:val="multilevel"/>
    <w:tmpl w:val="7816704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12D2"/>
    <w:multiLevelType w:val="hybridMultilevel"/>
    <w:tmpl w:val="FD7AB964"/>
    <w:lvl w:ilvl="0" w:tplc="5406C06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92C49"/>
    <w:multiLevelType w:val="hybridMultilevel"/>
    <w:tmpl w:val="DBE0D1EE"/>
    <w:lvl w:ilvl="0" w:tplc="478A0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EA5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E9E0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4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A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2A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2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6A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4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0B93"/>
    <w:multiLevelType w:val="hybridMultilevel"/>
    <w:tmpl w:val="CCBCCB00"/>
    <w:lvl w:ilvl="0" w:tplc="68725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2308D"/>
    <w:multiLevelType w:val="multilevel"/>
    <w:tmpl w:val="A8CA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D2BC6"/>
    <w:multiLevelType w:val="multilevel"/>
    <w:tmpl w:val="1F684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C09EC"/>
    <w:multiLevelType w:val="hybridMultilevel"/>
    <w:tmpl w:val="F238F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4A7C"/>
    <w:multiLevelType w:val="hybridMultilevel"/>
    <w:tmpl w:val="68D06A56"/>
    <w:lvl w:ilvl="0" w:tplc="F03E1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4E01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E3E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EC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22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6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3C46"/>
    <w:multiLevelType w:val="multilevel"/>
    <w:tmpl w:val="F95A8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751C7"/>
    <w:multiLevelType w:val="hybridMultilevel"/>
    <w:tmpl w:val="3D1E20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5507"/>
    <w:multiLevelType w:val="multilevel"/>
    <w:tmpl w:val="6A92E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4421B"/>
    <w:multiLevelType w:val="multilevel"/>
    <w:tmpl w:val="A75CF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69A99"/>
    <w:multiLevelType w:val="hybridMultilevel"/>
    <w:tmpl w:val="CB6CA2E8"/>
    <w:lvl w:ilvl="0" w:tplc="13B8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B4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DDA0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1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68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D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2B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C2E49"/>
    <w:multiLevelType w:val="hybridMultilevel"/>
    <w:tmpl w:val="31969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5451"/>
    <w:multiLevelType w:val="hybridMultilevel"/>
    <w:tmpl w:val="C0B226A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656574"/>
    <w:multiLevelType w:val="multilevel"/>
    <w:tmpl w:val="DA1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245820"/>
    <w:multiLevelType w:val="multilevel"/>
    <w:tmpl w:val="6BB2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3FA4"/>
    <w:multiLevelType w:val="multilevel"/>
    <w:tmpl w:val="6D7E0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238EB"/>
    <w:multiLevelType w:val="hybridMultilevel"/>
    <w:tmpl w:val="F4761AEC"/>
    <w:lvl w:ilvl="0" w:tplc="57ACE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6F4F"/>
    <w:multiLevelType w:val="hybridMultilevel"/>
    <w:tmpl w:val="9AD2D5EC"/>
    <w:lvl w:ilvl="0" w:tplc="60C85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CE5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B4C3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0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87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0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01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E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7767">
    <w:abstractNumId w:val="4"/>
  </w:num>
  <w:num w:numId="2" w16cid:durableId="417605154">
    <w:abstractNumId w:val="9"/>
  </w:num>
  <w:num w:numId="3" w16cid:durableId="800467030">
    <w:abstractNumId w:val="14"/>
  </w:num>
  <w:num w:numId="4" w16cid:durableId="843471720">
    <w:abstractNumId w:val="21"/>
  </w:num>
  <w:num w:numId="5" w16cid:durableId="1628851878">
    <w:abstractNumId w:val="8"/>
  </w:num>
  <w:num w:numId="6" w16cid:durableId="791173216">
    <w:abstractNumId w:val="15"/>
  </w:num>
  <w:num w:numId="7" w16cid:durableId="1215701885">
    <w:abstractNumId w:val="0"/>
  </w:num>
  <w:num w:numId="8" w16cid:durableId="1692798982">
    <w:abstractNumId w:val="18"/>
  </w:num>
  <w:num w:numId="9" w16cid:durableId="2092239865">
    <w:abstractNumId w:val="2"/>
  </w:num>
  <w:num w:numId="10" w16cid:durableId="224878046">
    <w:abstractNumId w:val="17"/>
  </w:num>
  <w:num w:numId="11" w16cid:durableId="2143225696">
    <w:abstractNumId w:val="6"/>
  </w:num>
  <w:num w:numId="12" w16cid:durableId="1628774735">
    <w:abstractNumId w:val="7"/>
  </w:num>
  <w:num w:numId="13" w16cid:durableId="1790858014">
    <w:abstractNumId w:val="10"/>
  </w:num>
  <w:num w:numId="14" w16cid:durableId="1962296926">
    <w:abstractNumId w:val="19"/>
  </w:num>
  <w:num w:numId="15" w16cid:durableId="1376351295">
    <w:abstractNumId w:val="12"/>
  </w:num>
  <w:num w:numId="16" w16cid:durableId="1818298074">
    <w:abstractNumId w:val="13"/>
  </w:num>
  <w:num w:numId="17" w16cid:durableId="557395938">
    <w:abstractNumId w:val="11"/>
  </w:num>
  <w:num w:numId="18" w16cid:durableId="1091927635">
    <w:abstractNumId w:val="1"/>
  </w:num>
  <w:num w:numId="19" w16cid:durableId="981694354">
    <w:abstractNumId w:val="3"/>
  </w:num>
  <w:num w:numId="20" w16cid:durableId="1377463240">
    <w:abstractNumId w:val="5"/>
  </w:num>
  <w:num w:numId="21" w16cid:durableId="1769425620">
    <w:abstractNumId w:val="16"/>
  </w:num>
  <w:num w:numId="22" w16cid:durableId="16729030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C0"/>
    <w:rsid w:val="0000158C"/>
    <w:rsid w:val="0000289E"/>
    <w:rsid w:val="000041D5"/>
    <w:rsid w:val="000141F1"/>
    <w:rsid w:val="000377A0"/>
    <w:rsid w:val="00061F43"/>
    <w:rsid w:val="00065B8C"/>
    <w:rsid w:val="0007784A"/>
    <w:rsid w:val="000B49B0"/>
    <w:rsid w:val="000D7125"/>
    <w:rsid w:val="000E2180"/>
    <w:rsid w:val="000E581C"/>
    <w:rsid w:val="000F39C7"/>
    <w:rsid w:val="00112543"/>
    <w:rsid w:val="001134ED"/>
    <w:rsid w:val="00127D2C"/>
    <w:rsid w:val="0013295C"/>
    <w:rsid w:val="00162FE8"/>
    <w:rsid w:val="00191B05"/>
    <w:rsid w:val="001A191B"/>
    <w:rsid w:val="001A30FA"/>
    <w:rsid w:val="001B4ECA"/>
    <w:rsid w:val="001B5827"/>
    <w:rsid w:val="001D4D90"/>
    <w:rsid w:val="001E4FE2"/>
    <w:rsid w:val="001F4118"/>
    <w:rsid w:val="002008BB"/>
    <w:rsid w:val="002134A5"/>
    <w:rsid w:val="002167C0"/>
    <w:rsid w:val="002517AC"/>
    <w:rsid w:val="00254340"/>
    <w:rsid w:val="00254F04"/>
    <w:rsid w:val="002563A9"/>
    <w:rsid w:val="00260CD9"/>
    <w:rsid w:val="00273531"/>
    <w:rsid w:val="00276D44"/>
    <w:rsid w:val="002831FA"/>
    <w:rsid w:val="002C3A35"/>
    <w:rsid w:val="002E4B0A"/>
    <w:rsid w:val="002F16DB"/>
    <w:rsid w:val="00300521"/>
    <w:rsid w:val="003122C2"/>
    <w:rsid w:val="00317D7D"/>
    <w:rsid w:val="0033081C"/>
    <w:rsid w:val="003431B3"/>
    <w:rsid w:val="00356684"/>
    <w:rsid w:val="00375DF5"/>
    <w:rsid w:val="0037756E"/>
    <w:rsid w:val="00383CFE"/>
    <w:rsid w:val="00384405"/>
    <w:rsid w:val="003945E2"/>
    <w:rsid w:val="0039496D"/>
    <w:rsid w:val="003D7ED3"/>
    <w:rsid w:val="003E2C1A"/>
    <w:rsid w:val="003F6795"/>
    <w:rsid w:val="003F6A44"/>
    <w:rsid w:val="004010A4"/>
    <w:rsid w:val="004207C6"/>
    <w:rsid w:val="0042196A"/>
    <w:rsid w:val="00441490"/>
    <w:rsid w:val="004551C5"/>
    <w:rsid w:val="004558DC"/>
    <w:rsid w:val="00466227"/>
    <w:rsid w:val="00474587"/>
    <w:rsid w:val="004832D2"/>
    <w:rsid w:val="00484188"/>
    <w:rsid w:val="004B3F6A"/>
    <w:rsid w:val="004B698C"/>
    <w:rsid w:val="004E7805"/>
    <w:rsid w:val="004E7841"/>
    <w:rsid w:val="00544CBC"/>
    <w:rsid w:val="00555985"/>
    <w:rsid w:val="005626D3"/>
    <w:rsid w:val="005A0F80"/>
    <w:rsid w:val="005A1051"/>
    <w:rsid w:val="005B14C7"/>
    <w:rsid w:val="005B421B"/>
    <w:rsid w:val="005B54E4"/>
    <w:rsid w:val="005C617B"/>
    <w:rsid w:val="00630E90"/>
    <w:rsid w:val="00632EDE"/>
    <w:rsid w:val="0063770A"/>
    <w:rsid w:val="00642201"/>
    <w:rsid w:val="00644EDE"/>
    <w:rsid w:val="0066352B"/>
    <w:rsid w:val="0069075B"/>
    <w:rsid w:val="006B7FD9"/>
    <w:rsid w:val="006C4EDF"/>
    <w:rsid w:val="006D6A91"/>
    <w:rsid w:val="006D6B42"/>
    <w:rsid w:val="00720949"/>
    <w:rsid w:val="00735F57"/>
    <w:rsid w:val="00772293"/>
    <w:rsid w:val="00775734"/>
    <w:rsid w:val="0077748E"/>
    <w:rsid w:val="007873DE"/>
    <w:rsid w:val="007A0B9B"/>
    <w:rsid w:val="007A1281"/>
    <w:rsid w:val="007C20C5"/>
    <w:rsid w:val="007D1A19"/>
    <w:rsid w:val="007E0840"/>
    <w:rsid w:val="007E518B"/>
    <w:rsid w:val="008014BC"/>
    <w:rsid w:val="00804231"/>
    <w:rsid w:val="00811899"/>
    <w:rsid w:val="008362F2"/>
    <w:rsid w:val="008562FF"/>
    <w:rsid w:val="00881C61"/>
    <w:rsid w:val="00897648"/>
    <w:rsid w:val="008A325A"/>
    <w:rsid w:val="008A461F"/>
    <w:rsid w:val="008A59DA"/>
    <w:rsid w:val="00912F19"/>
    <w:rsid w:val="009131F4"/>
    <w:rsid w:val="009932AE"/>
    <w:rsid w:val="00993979"/>
    <w:rsid w:val="009954F0"/>
    <w:rsid w:val="009C73A4"/>
    <w:rsid w:val="009E2A22"/>
    <w:rsid w:val="009E54E3"/>
    <w:rsid w:val="009F72DA"/>
    <w:rsid w:val="00A45A61"/>
    <w:rsid w:val="00A5061D"/>
    <w:rsid w:val="00A812E5"/>
    <w:rsid w:val="00A87616"/>
    <w:rsid w:val="00AB7E42"/>
    <w:rsid w:val="00AC7EAF"/>
    <w:rsid w:val="00AD0ACF"/>
    <w:rsid w:val="00AD3D3F"/>
    <w:rsid w:val="00AF7174"/>
    <w:rsid w:val="00B534BD"/>
    <w:rsid w:val="00B71E2E"/>
    <w:rsid w:val="00B734E9"/>
    <w:rsid w:val="00B800E9"/>
    <w:rsid w:val="00B87B54"/>
    <w:rsid w:val="00B94A0F"/>
    <w:rsid w:val="00BB133C"/>
    <w:rsid w:val="00BB5E7B"/>
    <w:rsid w:val="00BB6515"/>
    <w:rsid w:val="00BB6C0D"/>
    <w:rsid w:val="00BC5974"/>
    <w:rsid w:val="00BE37F1"/>
    <w:rsid w:val="00C10DE2"/>
    <w:rsid w:val="00C12D7F"/>
    <w:rsid w:val="00C13056"/>
    <w:rsid w:val="00C157DC"/>
    <w:rsid w:val="00C20972"/>
    <w:rsid w:val="00C51C58"/>
    <w:rsid w:val="00C967A0"/>
    <w:rsid w:val="00CA6206"/>
    <w:rsid w:val="00CB42E0"/>
    <w:rsid w:val="00CD1B1B"/>
    <w:rsid w:val="00CE1F19"/>
    <w:rsid w:val="00CE7B8B"/>
    <w:rsid w:val="00CF603D"/>
    <w:rsid w:val="00CF6BF1"/>
    <w:rsid w:val="00D353FF"/>
    <w:rsid w:val="00D36D47"/>
    <w:rsid w:val="00D40CAC"/>
    <w:rsid w:val="00D54DC0"/>
    <w:rsid w:val="00D631AB"/>
    <w:rsid w:val="00D657C3"/>
    <w:rsid w:val="00DA1AC4"/>
    <w:rsid w:val="00DB282B"/>
    <w:rsid w:val="00DB2EDB"/>
    <w:rsid w:val="00DD54E0"/>
    <w:rsid w:val="00DE3FE5"/>
    <w:rsid w:val="00DF2335"/>
    <w:rsid w:val="00DF266F"/>
    <w:rsid w:val="00DF2D35"/>
    <w:rsid w:val="00E26C12"/>
    <w:rsid w:val="00E31BFF"/>
    <w:rsid w:val="00E357E4"/>
    <w:rsid w:val="00E93BA9"/>
    <w:rsid w:val="00E9785D"/>
    <w:rsid w:val="00E97CB4"/>
    <w:rsid w:val="00EA613D"/>
    <w:rsid w:val="00EC44DB"/>
    <w:rsid w:val="00ED4C6B"/>
    <w:rsid w:val="00EE1D4F"/>
    <w:rsid w:val="00EE467E"/>
    <w:rsid w:val="00F06987"/>
    <w:rsid w:val="00F26C82"/>
    <w:rsid w:val="00F318C0"/>
    <w:rsid w:val="00F4326C"/>
    <w:rsid w:val="00F556CA"/>
    <w:rsid w:val="00F62BD7"/>
    <w:rsid w:val="00F93168"/>
    <w:rsid w:val="00FB00BC"/>
    <w:rsid w:val="00FB69F6"/>
    <w:rsid w:val="00FC4C0C"/>
    <w:rsid w:val="00FC7938"/>
    <w:rsid w:val="00FE57D0"/>
    <w:rsid w:val="04FE5044"/>
    <w:rsid w:val="077A2485"/>
    <w:rsid w:val="077ABFFF"/>
    <w:rsid w:val="07FA2C9F"/>
    <w:rsid w:val="098276D7"/>
    <w:rsid w:val="0B31CD61"/>
    <w:rsid w:val="0CC68879"/>
    <w:rsid w:val="14DBFFA3"/>
    <w:rsid w:val="156031C5"/>
    <w:rsid w:val="15DB4F91"/>
    <w:rsid w:val="1B403676"/>
    <w:rsid w:val="1C8430CA"/>
    <w:rsid w:val="1CD1899B"/>
    <w:rsid w:val="1CF994C2"/>
    <w:rsid w:val="1E77D738"/>
    <w:rsid w:val="1F4FAF47"/>
    <w:rsid w:val="2291CD45"/>
    <w:rsid w:val="22EAC72E"/>
    <w:rsid w:val="258C9674"/>
    <w:rsid w:val="281A144C"/>
    <w:rsid w:val="2A83B6CD"/>
    <w:rsid w:val="2E0AB1A8"/>
    <w:rsid w:val="304AEAE3"/>
    <w:rsid w:val="32A56159"/>
    <w:rsid w:val="345A8BED"/>
    <w:rsid w:val="35F09488"/>
    <w:rsid w:val="3778D27C"/>
    <w:rsid w:val="39400EC2"/>
    <w:rsid w:val="3AC70406"/>
    <w:rsid w:val="3B7321AA"/>
    <w:rsid w:val="3C08AE05"/>
    <w:rsid w:val="3DD968DF"/>
    <w:rsid w:val="402EB456"/>
    <w:rsid w:val="40361090"/>
    <w:rsid w:val="40F09E16"/>
    <w:rsid w:val="411FF087"/>
    <w:rsid w:val="42E2F6F5"/>
    <w:rsid w:val="448FEDAB"/>
    <w:rsid w:val="454D564C"/>
    <w:rsid w:val="456472AA"/>
    <w:rsid w:val="45867CD0"/>
    <w:rsid w:val="494BD3D5"/>
    <w:rsid w:val="4AB7D5D5"/>
    <w:rsid w:val="4AC9598F"/>
    <w:rsid w:val="4B6B6DAA"/>
    <w:rsid w:val="4C7E5BEA"/>
    <w:rsid w:val="4DE7573B"/>
    <w:rsid w:val="4F706F30"/>
    <w:rsid w:val="51249DB5"/>
    <w:rsid w:val="51E95796"/>
    <w:rsid w:val="539594CA"/>
    <w:rsid w:val="54A58396"/>
    <w:rsid w:val="5749D032"/>
    <w:rsid w:val="5D311E56"/>
    <w:rsid w:val="5D9BB674"/>
    <w:rsid w:val="5F62FF98"/>
    <w:rsid w:val="60DA4EBF"/>
    <w:rsid w:val="61219922"/>
    <w:rsid w:val="61D19416"/>
    <w:rsid w:val="65F50A45"/>
    <w:rsid w:val="668496E7"/>
    <w:rsid w:val="671B4FC8"/>
    <w:rsid w:val="6CB29104"/>
    <w:rsid w:val="6E353908"/>
    <w:rsid w:val="6FE0AF60"/>
    <w:rsid w:val="7212B2DB"/>
    <w:rsid w:val="754830B8"/>
    <w:rsid w:val="789A06D3"/>
    <w:rsid w:val="794ABC57"/>
    <w:rsid w:val="7977EBAF"/>
    <w:rsid w:val="7C101002"/>
    <w:rsid w:val="7FE71721"/>
    <w:rsid w:val="7F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1A880"/>
  <w15:chartTrackingRefBased/>
  <w15:docId w15:val="{EAFCFA5A-B4A6-46CD-A5CF-94514D7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7C0"/>
  </w:style>
  <w:style w:type="paragraph" w:styleId="Voettekst">
    <w:name w:val="footer"/>
    <w:basedOn w:val="Standaard"/>
    <w:link w:val="VoettekstChar"/>
    <w:uiPriority w:val="99"/>
    <w:unhideWhenUsed/>
    <w:rsid w:val="002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7C0"/>
  </w:style>
  <w:style w:type="paragraph" w:styleId="Geenafstand">
    <w:name w:val="No Spacing"/>
    <w:uiPriority w:val="1"/>
    <w:qFormat/>
    <w:rsid w:val="00F4326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4326C"/>
    <w:pPr>
      <w:ind w:left="720"/>
      <w:contextualSpacing/>
    </w:pPr>
  </w:style>
  <w:style w:type="paragraph" w:customStyle="1" w:styleId="paragraph">
    <w:name w:val="paragraph"/>
    <w:basedOn w:val="Standaard"/>
    <w:rsid w:val="0025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563A9"/>
  </w:style>
  <w:style w:type="character" w:customStyle="1" w:styleId="eop">
    <w:name w:val="eop"/>
    <w:basedOn w:val="Standaardalinea-lettertype"/>
    <w:rsid w:val="002563A9"/>
  </w:style>
  <w:style w:type="character" w:customStyle="1" w:styleId="spellingerror">
    <w:name w:val="spellingerror"/>
    <w:basedOn w:val="Standaardalinea-lettertype"/>
    <w:rsid w:val="002563A9"/>
  </w:style>
  <w:style w:type="character" w:customStyle="1" w:styleId="contextualspellingandgrammarerror">
    <w:name w:val="contextualspellingandgrammarerror"/>
    <w:basedOn w:val="Standaardalinea-lettertype"/>
    <w:rsid w:val="002563A9"/>
  </w:style>
  <w:style w:type="character" w:styleId="Hyperlink">
    <w:name w:val="Hyperlink"/>
    <w:basedOn w:val="Standaardalinea-lettertype"/>
    <w:uiPriority w:val="99"/>
    <w:unhideWhenUsed/>
    <w:rsid w:val="007E08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840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39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272051DC284AAD1F807D9819CE7F" ma:contentTypeVersion="12" ma:contentTypeDescription="Een nieuw document maken." ma:contentTypeScope="" ma:versionID="fb76953d66d8c4857cdc8b09f42ee6ae">
  <xsd:schema xmlns:xsd="http://www.w3.org/2001/XMLSchema" xmlns:xs="http://www.w3.org/2001/XMLSchema" xmlns:p="http://schemas.microsoft.com/office/2006/metadata/properties" xmlns:ns2="a96bef34-69e2-40b8-892a-c639fc383049" xmlns:ns3="779004c0-c145-4940-99df-337db9f22297" targetNamespace="http://schemas.microsoft.com/office/2006/metadata/properties" ma:root="true" ma:fieldsID="18e875bfb0ffecb74cc0e10825a553ad" ns2:_="" ns3:_="">
    <xsd:import namespace="a96bef34-69e2-40b8-892a-c639fc383049"/>
    <xsd:import namespace="779004c0-c145-4940-99df-337db9f22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ef34-69e2-40b8-892a-c639fc383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04c0-c145-4940-99df-337db9f22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E4305-C0A5-4379-AEC9-851BCD477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3BDF2-054E-4D47-8645-553CBA42D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47DA6-9A0E-4D18-A6E9-57977A2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bef34-69e2-40b8-892a-c639fc383049"/>
    <ds:schemaRef ds:uri="779004c0-c145-4940-99df-337db9f22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1041</Words>
  <Characters>5729</Characters>
  <Application>Microsoft Office Word</Application>
  <DocSecurity>0</DocSecurity>
  <Lines>47</Lines>
  <Paragraphs>13</Paragraphs>
  <ScaleCrop>false</ScaleCrop>
  <Company>Gemeente Helmond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Loenhout, Nancy van</dc:creator>
  <cp:keywords/>
  <dc:description/>
  <cp:lastModifiedBy>Terbeek, Marieke</cp:lastModifiedBy>
  <cp:revision>9</cp:revision>
  <cp:lastPrinted>2022-09-07T09:03:00Z</cp:lastPrinted>
  <dcterms:created xsi:type="dcterms:W3CDTF">2023-03-09T09:22:00Z</dcterms:created>
  <dcterms:modified xsi:type="dcterms:W3CDTF">2023-03-13T13:09:00Z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0x01010033B5272051DC284AAD1F807D9819CE7F</vt:lpwstr>
  </property>
  <property fmtid="{D5CDD505-2E9C-101B-9397-08002B2CF9AE}" pid="3" name="MSIP_Label_809b38bc-0ed8-48ce-ab09-5250aa17f0d6_Enabled">
    <vt:lpwstr>true</vt:lpwstr>
  </property>
  <property fmtid="{D5CDD505-2E9C-101B-9397-08002B2CF9AE}" pid="4" name="MSIP_Label_809b38bc-0ed8-48ce-ab09-5250aa17f0d6_SetDate">
    <vt:lpwstr>2023-03-07T07:40:32Z</vt:lpwstr>
  </property>
  <property fmtid="{D5CDD505-2E9C-101B-9397-08002B2CF9AE}" pid="5" name="MSIP_Label_809b38bc-0ed8-48ce-ab09-5250aa17f0d6_Method">
    <vt:lpwstr>Standard</vt:lpwstr>
  </property>
  <property fmtid="{D5CDD505-2E9C-101B-9397-08002B2CF9AE}" pid="6" name="MSIP_Label_809b38bc-0ed8-48ce-ab09-5250aa17f0d6_Name">
    <vt:lpwstr>Public</vt:lpwstr>
  </property>
  <property fmtid="{D5CDD505-2E9C-101B-9397-08002B2CF9AE}" pid="7" name="MSIP_Label_809b38bc-0ed8-48ce-ab09-5250aa17f0d6_SiteId">
    <vt:lpwstr>7f263ce8-b129-4c08-b21c-36d0ebea0d03</vt:lpwstr>
  </property>
  <property fmtid="{D5CDD505-2E9C-101B-9397-08002B2CF9AE}" pid="8" name="MSIP_Label_809b38bc-0ed8-48ce-ab09-5250aa17f0d6_ActionId">
    <vt:lpwstr>a59007cb-8759-41d3-bc87-c3065cc75db2</vt:lpwstr>
  </property>
  <property fmtid="{D5CDD505-2E9C-101B-9397-08002B2CF9AE}" pid="9" name="MSIP_Label_809b38bc-0ed8-48ce-ab09-5250aa17f0d6_ContentBits">
    <vt:lpwstr>0</vt:lpwstr>
  </property>
</Properties>
</file>